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10B1" w14:textId="77777777" w:rsidR="000639B4" w:rsidRPr="00C03E04" w:rsidRDefault="000639B4" w:rsidP="000639B4">
      <w:pPr>
        <w:spacing w:after="0" w:line="240" w:lineRule="auto"/>
        <w:rPr>
          <w:rFonts w:eastAsia="Times New Roman" w:cs="Times New Roman"/>
          <w:lang w:val="ro-RO"/>
        </w:rPr>
      </w:pPr>
      <w:bookmarkStart w:id="0" w:name="Anexa_5_2_2_Invitația_de_participare_SCI"/>
      <w:r w:rsidRPr="00C03E04">
        <w:rPr>
          <w:rFonts w:eastAsia="Times New Roman" w:cs="Times New Roman"/>
          <w:lang w:val="ro-RO"/>
        </w:rPr>
        <w:t>Proiectul privind Învământul Secundar (ROSE)</w:t>
      </w:r>
    </w:p>
    <w:p w14:paraId="4D823A1B"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Schema de Granturi pentru Universități – Programe de vară de tip punte (SGCU-PV)</w:t>
      </w:r>
    </w:p>
    <w:p w14:paraId="17FBF58D"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Beneficiar: Universitatea din Craiova, Facultatea de Teologie</w:t>
      </w:r>
    </w:p>
    <w:p w14:paraId="3807F099"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Titlul subproiectului: „Arta, Cultura, Spiritualitate”</w:t>
      </w:r>
    </w:p>
    <w:p w14:paraId="23A5F746" w14:textId="77777777" w:rsidR="000639B4" w:rsidRPr="00C03E04" w:rsidRDefault="000639B4" w:rsidP="000639B4">
      <w:pPr>
        <w:spacing w:after="0" w:line="240" w:lineRule="auto"/>
        <w:rPr>
          <w:rFonts w:eastAsia="Times New Roman" w:cs="Times New Roman"/>
          <w:lang w:val="ro-RO"/>
        </w:rPr>
      </w:pPr>
      <w:r w:rsidRPr="00C03E04">
        <w:rPr>
          <w:rFonts w:eastAsia="Times New Roman" w:cs="Times New Roman"/>
          <w:lang w:val="ro-RO"/>
        </w:rPr>
        <w:t xml:space="preserve">Acord de grant nr. </w:t>
      </w:r>
      <w:r w:rsidRPr="00C03E04">
        <w:rPr>
          <w:bCs/>
          <w:lang w:val="ro-RO"/>
        </w:rPr>
        <w:t>301/SGU/PV/III/18.06.2020</w:t>
      </w:r>
    </w:p>
    <w:p w14:paraId="310BFC2B" w14:textId="77777777" w:rsidR="000639B4" w:rsidRPr="00C03E04" w:rsidRDefault="000639B4" w:rsidP="000639B4">
      <w:pPr>
        <w:spacing w:after="0" w:line="240" w:lineRule="auto"/>
        <w:ind w:right="46"/>
        <w:rPr>
          <w:rFonts w:ascii="Calibri" w:hAnsi="Calibri"/>
          <w:szCs w:val="24"/>
          <w:lang w:val="ro-RO"/>
        </w:rPr>
      </w:pPr>
      <w:r w:rsidRPr="00C03E04">
        <w:rPr>
          <w:rFonts w:ascii="Calibri" w:hAnsi="Calibri"/>
          <w:szCs w:val="24"/>
          <w:lang w:val="ro-RO"/>
        </w:rPr>
        <w:t>Nr. înreg.</w:t>
      </w:r>
    </w:p>
    <w:p w14:paraId="33D5B8E4"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2922D04E" w14:textId="77777777" w:rsidR="00736F72" w:rsidRPr="00C03E04" w:rsidRDefault="00736F72"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p>
    <w:p w14:paraId="379E1322" w14:textId="720B35DC" w:rsidR="00890531" w:rsidRPr="00C03E04" w:rsidRDefault="00ED3E38"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2689/25.05.</w:t>
      </w:r>
      <w:r w:rsidR="00736F72" w:rsidRPr="00C03E04">
        <w:rPr>
          <w:rFonts w:asciiTheme="minorHAnsi" w:hAnsiTheme="minorHAnsi" w:cstheme="minorHAnsi"/>
          <w:b w:val="0"/>
          <w:bCs/>
          <w:i/>
          <w:smallCaps w:val="0"/>
          <w:sz w:val="22"/>
          <w:szCs w:val="22"/>
          <w:lang w:val="ro-RO"/>
        </w:rPr>
        <w:t>202</w:t>
      </w:r>
      <w:r w:rsidR="006F4E98">
        <w:rPr>
          <w:rFonts w:asciiTheme="minorHAnsi" w:hAnsiTheme="minorHAnsi" w:cstheme="minorHAnsi"/>
          <w:b w:val="0"/>
          <w:bCs/>
          <w:i/>
          <w:smallCaps w:val="0"/>
          <w:sz w:val="22"/>
          <w:szCs w:val="22"/>
          <w:lang w:val="ro-RO"/>
        </w:rPr>
        <w:t>3</w:t>
      </w:r>
      <w:r w:rsidR="00477F72" w:rsidRPr="00C03E04">
        <w:rPr>
          <w:rFonts w:asciiTheme="minorHAnsi" w:hAnsiTheme="minorHAnsi" w:cstheme="minorHAnsi"/>
          <w:b w:val="0"/>
          <w:bCs/>
          <w:i/>
          <w:smallCaps w:val="0"/>
          <w:sz w:val="22"/>
          <w:szCs w:val="22"/>
          <w:lang w:val="ro-RO"/>
        </w:rPr>
        <w:t>, Craiova</w:t>
      </w:r>
    </w:p>
    <w:p w14:paraId="4650CE2D" w14:textId="77777777" w:rsidR="00890531" w:rsidRPr="00C03E04"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2502717C" w14:textId="77777777"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INVITAȚIE DE PARTICIPARE</w:t>
      </w:r>
    </w:p>
    <w:p w14:paraId="69C8736B" w14:textId="669C314A" w:rsidR="00890531" w:rsidRPr="00C03E04"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C03E04">
        <w:rPr>
          <w:rFonts w:asciiTheme="minorHAnsi" w:hAnsiTheme="minorHAnsi" w:cstheme="minorHAnsi"/>
          <w:bCs/>
          <w:smallCaps w:val="0"/>
          <w:sz w:val="22"/>
          <w:szCs w:val="22"/>
          <w:lang w:val="ro-RO"/>
        </w:rPr>
        <w:t>(SERVICII DE CONSULTANȚĂ - SELECȚIA CONSULTANȚILOR INDIVIDUALI</w:t>
      </w:r>
      <w:r w:rsidR="000E638F" w:rsidRPr="00C03E04">
        <w:rPr>
          <w:rFonts w:asciiTheme="minorHAnsi" w:hAnsiTheme="minorHAnsi" w:cstheme="minorHAnsi"/>
          <w:bCs/>
          <w:smallCaps w:val="0"/>
          <w:sz w:val="22"/>
          <w:szCs w:val="22"/>
          <w:lang w:val="ro-RO"/>
        </w:rPr>
        <w:t xml:space="preserve"> </w:t>
      </w:r>
      <w:r w:rsidR="00507456" w:rsidRPr="00C03E04">
        <w:rPr>
          <w:rFonts w:asciiTheme="minorHAnsi" w:hAnsiTheme="minorHAnsi" w:cstheme="minorHAnsi"/>
          <w:bCs/>
          <w:smallCaps w:val="0"/>
          <w:sz w:val="22"/>
          <w:szCs w:val="22"/>
          <w:lang w:val="ro-RO"/>
        </w:rPr>
        <w:t xml:space="preserve">- </w:t>
      </w:r>
      <w:r w:rsidR="000E638F" w:rsidRPr="00C03E04">
        <w:rPr>
          <w:rFonts w:asciiTheme="minorHAnsi" w:hAnsiTheme="minorHAnsi" w:cstheme="minorHAnsi"/>
          <w:bCs/>
          <w:smallCaps w:val="0"/>
          <w:sz w:val="22"/>
          <w:szCs w:val="22"/>
          <w:lang w:val="ro-RO"/>
        </w:rPr>
        <w:t>ÎNSOȚITORI</w:t>
      </w:r>
      <w:r w:rsidRPr="00C03E04">
        <w:rPr>
          <w:rFonts w:asciiTheme="minorHAnsi" w:hAnsiTheme="minorHAnsi" w:cstheme="minorHAnsi"/>
          <w:bCs/>
          <w:smallCaps w:val="0"/>
          <w:sz w:val="22"/>
          <w:szCs w:val="22"/>
          <w:lang w:val="ro-RO"/>
        </w:rPr>
        <w:t>)</w:t>
      </w:r>
    </w:p>
    <w:p w14:paraId="17FCAB76" w14:textId="77777777" w:rsidR="00890531" w:rsidRPr="00C03E04" w:rsidRDefault="00890531" w:rsidP="00890531">
      <w:pPr>
        <w:suppressAutoHyphens/>
        <w:spacing w:after="0" w:line="240" w:lineRule="auto"/>
        <w:rPr>
          <w:rFonts w:cstheme="minorHAnsi"/>
          <w:spacing w:val="-2"/>
          <w:lang w:val="ro-RO"/>
        </w:rPr>
      </w:pPr>
    </w:p>
    <w:p w14:paraId="534A981F" w14:textId="3431A3D5" w:rsidR="00890531" w:rsidRPr="00C03E04" w:rsidRDefault="00890531" w:rsidP="00890531">
      <w:pPr>
        <w:pStyle w:val="BodyText"/>
        <w:rPr>
          <w:rFonts w:asciiTheme="minorHAnsi" w:hAnsiTheme="minorHAnsi" w:cstheme="minorHAnsi"/>
          <w:i/>
          <w:sz w:val="22"/>
          <w:szCs w:val="22"/>
          <w:lang w:val="ro-RO"/>
        </w:rPr>
      </w:pPr>
      <w:r w:rsidRPr="00C03E04">
        <w:rPr>
          <w:rFonts w:asciiTheme="minorHAnsi" w:hAnsiTheme="minorHAnsi" w:cstheme="minorHAnsi"/>
          <w:b/>
          <w:sz w:val="22"/>
          <w:szCs w:val="22"/>
          <w:lang w:val="ro-RO"/>
        </w:rPr>
        <w:t xml:space="preserve">Denumirea Sarcinii: </w:t>
      </w:r>
      <w:r w:rsidRPr="00C03E04">
        <w:rPr>
          <w:rFonts w:asciiTheme="minorHAnsi" w:hAnsiTheme="minorHAnsi" w:cstheme="minorHAnsi"/>
          <w:sz w:val="22"/>
          <w:szCs w:val="22"/>
          <w:lang w:val="ro-RO"/>
        </w:rPr>
        <w:t>C</w:t>
      </w:r>
      <w:r w:rsidRPr="00C03E04">
        <w:rPr>
          <w:rFonts w:cs="Calibri"/>
          <w:lang w:val="ro-RO"/>
        </w:rPr>
        <w:t xml:space="preserve">onsultanti individuali </w:t>
      </w:r>
      <w:r w:rsidR="00DE10D2">
        <w:rPr>
          <w:rFonts w:cs="Calibri"/>
          <w:lang w:val="ro-RO"/>
        </w:rPr>
        <w:t>î</w:t>
      </w:r>
      <w:r w:rsidR="005E62EE" w:rsidRPr="00C03E04">
        <w:rPr>
          <w:rFonts w:cs="Calibri"/>
          <w:lang w:val="ro-RO"/>
        </w:rPr>
        <w:t>nso</w:t>
      </w:r>
      <w:r w:rsidR="00DE10D2">
        <w:rPr>
          <w:rFonts w:cs="Calibri"/>
          <w:lang w:val="ro-RO"/>
        </w:rPr>
        <w:t>ț</w:t>
      </w:r>
      <w:r w:rsidR="005E62EE" w:rsidRPr="00C03E04">
        <w:rPr>
          <w:rFonts w:cs="Calibri"/>
          <w:lang w:val="ro-RO"/>
        </w:rPr>
        <w:t>itori</w:t>
      </w:r>
      <w:r w:rsidRPr="00C03E04">
        <w:rPr>
          <w:rFonts w:cs="Calibri"/>
          <w:lang w:val="ro-RO"/>
        </w:rPr>
        <w:t xml:space="preserve"> elevi – liceu </w:t>
      </w:r>
    </w:p>
    <w:p w14:paraId="6FBAB753" w14:textId="6627E81A" w:rsidR="00890531" w:rsidRPr="00C03E04" w:rsidRDefault="00890531" w:rsidP="00890531">
      <w:pPr>
        <w:pStyle w:val="BodyText"/>
        <w:rPr>
          <w:rFonts w:asciiTheme="minorHAnsi" w:hAnsiTheme="minorHAnsi" w:cstheme="minorHAnsi"/>
          <w:b/>
          <w:lang w:val="ro-RO"/>
        </w:rPr>
      </w:pPr>
      <w:r w:rsidRPr="00C03E04">
        <w:rPr>
          <w:rFonts w:asciiTheme="minorHAnsi" w:hAnsiTheme="minorHAnsi" w:cstheme="minorHAnsi"/>
          <w:b/>
          <w:sz w:val="22"/>
          <w:szCs w:val="22"/>
          <w:lang w:val="ro-RO"/>
        </w:rPr>
        <w:t>Referinta</w:t>
      </w:r>
      <w:r w:rsidRPr="00C03E04">
        <w:rPr>
          <w:rFonts w:asciiTheme="minorHAnsi" w:hAnsiTheme="minorHAnsi" w:cstheme="minorHAnsi"/>
          <w:sz w:val="22"/>
          <w:szCs w:val="22"/>
          <w:lang w:val="ro-RO"/>
        </w:rPr>
        <w:t>:</w:t>
      </w:r>
      <w:r w:rsidR="005E62EE" w:rsidRPr="00C03E04">
        <w:rPr>
          <w:rFonts w:asciiTheme="minorHAnsi" w:hAnsiTheme="minorHAnsi" w:cstheme="minorHAnsi"/>
          <w:sz w:val="22"/>
          <w:szCs w:val="22"/>
          <w:lang w:val="ro-RO"/>
        </w:rPr>
        <w:t xml:space="preserve"> Pozitia </w:t>
      </w:r>
      <w:r w:rsidR="006F4E98">
        <w:rPr>
          <w:rFonts w:asciiTheme="minorHAnsi" w:hAnsiTheme="minorHAnsi" w:cstheme="minorHAnsi"/>
          <w:sz w:val="22"/>
          <w:szCs w:val="22"/>
          <w:lang w:val="ro-RO"/>
        </w:rPr>
        <w:t>14</w:t>
      </w:r>
      <w:r w:rsidR="005E62EE" w:rsidRPr="00C03E04">
        <w:rPr>
          <w:rFonts w:asciiTheme="minorHAnsi" w:hAnsiTheme="minorHAnsi" w:cstheme="minorHAnsi"/>
          <w:sz w:val="22"/>
          <w:szCs w:val="22"/>
          <w:lang w:val="ro-RO"/>
        </w:rPr>
        <w:t xml:space="preserve"> din planul de achizitii – „</w:t>
      </w:r>
      <w:r w:rsidR="00C43574" w:rsidRPr="00C03E04">
        <w:rPr>
          <w:rFonts w:asciiTheme="minorHAnsi" w:hAnsiTheme="minorHAnsi" w:cstheme="minorHAnsi"/>
          <w:sz w:val="22"/>
          <w:szCs w:val="22"/>
          <w:lang w:val="ro-RO"/>
        </w:rPr>
        <w:t>Achizi</w:t>
      </w:r>
      <w:r w:rsidR="00DE10D2">
        <w:rPr>
          <w:rFonts w:asciiTheme="minorHAnsi" w:hAnsiTheme="minorHAnsi" w:cstheme="minorHAnsi"/>
          <w:sz w:val="22"/>
          <w:szCs w:val="22"/>
          <w:lang w:val="ro-RO"/>
        </w:rPr>
        <w:t>ț</w:t>
      </w:r>
      <w:r w:rsidR="00C43574" w:rsidRPr="00C03E04">
        <w:rPr>
          <w:rFonts w:asciiTheme="minorHAnsi" w:hAnsiTheme="minorHAnsi" w:cstheme="minorHAnsi"/>
          <w:sz w:val="22"/>
          <w:szCs w:val="22"/>
          <w:lang w:val="ro-RO"/>
        </w:rPr>
        <w:t>ie  consilieri școlari (</w:t>
      </w:r>
      <w:r w:rsidR="006F4E98" w:rsidRPr="00761316">
        <w:rPr>
          <w:rFonts w:asciiTheme="minorHAnsi" w:hAnsiTheme="minorHAnsi" w:cstheme="minorHAnsi"/>
          <w:sz w:val="22"/>
          <w:szCs w:val="22"/>
          <w:lang w:val="ro-RO"/>
        </w:rPr>
        <w:t>8</w:t>
      </w:r>
      <w:r w:rsidR="00DE10D2">
        <w:rPr>
          <w:rFonts w:asciiTheme="minorHAnsi" w:hAnsiTheme="minorHAnsi" w:cstheme="minorHAnsi"/>
          <w:sz w:val="22"/>
          <w:szCs w:val="22"/>
          <w:lang w:val="ro-RO"/>
        </w:rPr>
        <w:t xml:space="preserve"> î</w:t>
      </w:r>
      <w:r w:rsidR="00C43574" w:rsidRPr="00C03E04">
        <w:rPr>
          <w:rFonts w:asciiTheme="minorHAnsi" w:hAnsiTheme="minorHAnsi" w:cstheme="minorHAnsi"/>
          <w:sz w:val="22"/>
          <w:szCs w:val="22"/>
          <w:lang w:val="ro-RO"/>
        </w:rPr>
        <w:t>nso</w:t>
      </w:r>
      <w:r w:rsidR="006F4E98">
        <w:rPr>
          <w:rFonts w:asciiTheme="minorHAnsi" w:hAnsiTheme="minorHAnsi" w:cstheme="minorHAnsi"/>
          <w:sz w:val="22"/>
          <w:szCs w:val="22"/>
          <w:lang w:val="ro-RO"/>
        </w:rPr>
        <w:t>ț</w:t>
      </w:r>
      <w:r w:rsidR="00C43574" w:rsidRPr="00C03E04">
        <w:rPr>
          <w:rFonts w:asciiTheme="minorHAnsi" w:hAnsiTheme="minorHAnsi" w:cstheme="minorHAnsi"/>
          <w:sz w:val="22"/>
          <w:szCs w:val="22"/>
          <w:lang w:val="ro-RO"/>
        </w:rPr>
        <w:t xml:space="preserve">itori) </w:t>
      </w:r>
      <w:r w:rsidR="00736F72" w:rsidRPr="00C03E04">
        <w:rPr>
          <w:rFonts w:asciiTheme="minorHAnsi" w:hAnsiTheme="minorHAnsi" w:cstheme="minorHAnsi"/>
          <w:color w:val="000000"/>
          <w:sz w:val="22"/>
          <w:szCs w:val="22"/>
          <w:lang w:val="ro-RO"/>
        </w:rPr>
        <w:t xml:space="preserve"> -202</w:t>
      </w:r>
      <w:r w:rsidR="006F4E98">
        <w:rPr>
          <w:rFonts w:asciiTheme="minorHAnsi" w:hAnsiTheme="minorHAnsi" w:cstheme="minorHAnsi"/>
          <w:color w:val="000000"/>
          <w:sz w:val="22"/>
          <w:szCs w:val="22"/>
          <w:lang w:val="ro-RO"/>
        </w:rPr>
        <w:t>3</w:t>
      </w:r>
      <w:r w:rsidR="005E62EE" w:rsidRPr="00C03E04">
        <w:rPr>
          <w:rFonts w:asciiTheme="minorHAnsi" w:hAnsiTheme="minorHAnsi" w:cstheme="minorHAnsi"/>
          <w:sz w:val="22"/>
          <w:szCs w:val="22"/>
          <w:lang w:val="ro-RO"/>
        </w:rPr>
        <w:t>”</w:t>
      </w:r>
    </w:p>
    <w:p w14:paraId="6917D1BA" w14:textId="77777777" w:rsidR="00890531" w:rsidRPr="00C03E04" w:rsidRDefault="00890531" w:rsidP="00890531">
      <w:pPr>
        <w:suppressAutoHyphens/>
        <w:spacing w:after="0" w:line="240" w:lineRule="auto"/>
        <w:rPr>
          <w:rFonts w:cstheme="minorHAnsi"/>
          <w:b/>
          <w:spacing w:val="-2"/>
          <w:lang w:val="ro-RO"/>
        </w:rPr>
      </w:pPr>
    </w:p>
    <w:p w14:paraId="51D5C009"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Introducere</w:t>
      </w:r>
    </w:p>
    <w:p w14:paraId="1034EF97" w14:textId="26263F1B" w:rsidR="00890531" w:rsidRPr="00C03E04" w:rsidRDefault="00890531" w:rsidP="00890531">
      <w:pPr>
        <w:spacing w:after="0" w:line="240" w:lineRule="auto"/>
        <w:jc w:val="both"/>
        <w:rPr>
          <w:rFonts w:cstheme="minorHAnsi"/>
          <w:lang w:val="ro-RO"/>
        </w:rPr>
      </w:pPr>
      <w:r w:rsidRPr="00C03E04">
        <w:rPr>
          <w:rFonts w:cstheme="minorHAnsi"/>
          <w:lang w:val="ro-RO"/>
        </w:rPr>
        <w:t xml:space="preserve">În baza Acordului de Grant nr. </w:t>
      </w:r>
      <w:r w:rsidR="00736F72" w:rsidRPr="00C03E04">
        <w:rPr>
          <w:bCs/>
          <w:lang w:val="ro-RO"/>
        </w:rPr>
        <w:t>301/SGU/PV/III/18.06.2020</w:t>
      </w:r>
      <w:r w:rsidRPr="00C03E04">
        <w:rPr>
          <w:rFonts w:cstheme="minorHAnsi"/>
          <w:lang w:val="ro-RO"/>
        </w:rPr>
        <w:t>, încheiat cu Ministerul Educației Naționale (ME</w:t>
      </w:r>
      <w:r w:rsidR="000E638F" w:rsidRPr="00C03E04">
        <w:rPr>
          <w:rFonts w:cstheme="minorHAnsi"/>
          <w:lang w:val="ro-RO"/>
        </w:rPr>
        <w:t>d</w:t>
      </w:r>
      <w:r w:rsidRPr="00C03E04">
        <w:rPr>
          <w:rFonts w:cstheme="minorHAnsi"/>
          <w:lang w:val="ro-RO"/>
        </w:rPr>
        <w:t xml:space="preserve">) - Unitatea de Management al Proiectelor cu Finanțare Externă (UMPFE), </w:t>
      </w:r>
      <w:r w:rsidRPr="00C03E04">
        <w:rPr>
          <w:rFonts w:cs="Calibri"/>
          <w:lang w:val="ro-RO"/>
        </w:rPr>
        <w:t>UNIVERSITATEA DIN CRAIOVA, Facultatea de Teologie Ortodoxa</w:t>
      </w:r>
      <w:r w:rsidR="00736F72" w:rsidRPr="00C03E04">
        <w:rPr>
          <w:rFonts w:cs="Calibri"/>
          <w:lang w:val="ro-RO"/>
        </w:rPr>
        <w:t xml:space="preserve"> </w:t>
      </w:r>
      <w:r w:rsidRPr="00C03E04">
        <w:rPr>
          <w:rFonts w:cstheme="minorHAnsi"/>
          <w:lang w:val="ro-RO"/>
        </w:rPr>
        <w:t>a accesat în cadrul Schemei de Granturi</w:t>
      </w:r>
      <w:r w:rsidRPr="00C03E04">
        <w:rPr>
          <w:rFonts w:cstheme="minorHAnsi"/>
          <w:color w:val="0000FF"/>
          <w:lang w:val="ro-RO"/>
        </w:rPr>
        <w:t xml:space="preserve"> </w:t>
      </w:r>
      <w:r w:rsidRPr="00C03E04">
        <w:rPr>
          <w:rFonts w:cs="Calibri"/>
          <w:lang w:val="ro-RO"/>
        </w:rPr>
        <w:t>Programe de vara tip punte (SGCU-PV)</w:t>
      </w:r>
      <w:r w:rsidRPr="00C03E04">
        <w:rPr>
          <w:rFonts w:cstheme="minorHAnsi"/>
          <w:lang w:val="ro-RO"/>
        </w:rPr>
        <w:t>derulate în cadrul Proiectul privind Învățământul Secundar - ROSE un grant în valoare de</w:t>
      </w:r>
      <w:r w:rsidR="005E62EE" w:rsidRPr="00C03E04">
        <w:rPr>
          <w:rFonts w:cstheme="minorHAnsi"/>
          <w:lang w:val="ro-RO"/>
        </w:rPr>
        <w:t xml:space="preserve"> </w:t>
      </w:r>
      <w:r w:rsidR="005C34A6" w:rsidRPr="00C03E04">
        <w:rPr>
          <w:rFonts w:cstheme="minorHAnsi"/>
          <w:lang w:val="ro-RO"/>
        </w:rPr>
        <w:t>283.926</w:t>
      </w:r>
      <w:r w:rsidR="005E62EE" w:rsidRPr="00C03E04">
        <w:rPr>
          <w:rFonts w:cstheme="minorHAnsi"/>
          <w:lang w:val="ro-RO"/>
        </w:rPr>
        <w:t xml:space="preserve"> </w:t>
      </w:r>
      <w:r w:rsidRPr="00C03E04">
        <w:rPr>
          <w:rFonts w:cstheme="minorHAnsi"/>
          <w:lang w:val="ro-RO"/>
        </w:rPr>
        <w:t xml:space="preserve">pentru implementarea subproiectului </w:t>
      </w:r>
      <w:r w:rsidRPr="00C03E04">
        <w:rPr>
          <w:rFonts w:cs="Calibri"/>
          <w:lang w:val="ro-RO"/>
        </w:rPr>
        <w:t>„Artă, Cultură, Spiritualitate”</w:t>
      </w:r>
      <w:r w:rsidRPr="00C03E04">
        <w:rPr>
          <w:rFonts w:cstheme="minorHAnsi"/>
          <w:lang w:val="ro-RO"/>
        </w:rPr>
        <w:t xml:space="preserve">și intenționează să utilizeze o parte din fonduri pentru </w:t>
      </w:r>
      <w:r w:rsidRPr="00C03E04">
        <w:rPr>
          <w:rFonts w:cs="Calibri"/>
          <w:lang w:val="ro-RO"/>
        </w:rPr>
        <w:t>achizitie consultanti individuali- insotitori elevi-</w:t>
      </w:r>
      <w:r w:rsidR="006F4E98">
        <w:rPr>
          <w:rFonts w:cs="Calibri"/>
          <w:lang w:val="ro-RO"/>
        </w:rPr>
        <w:t xml:space="preserve"> </w:t>
      </w:r>
      <w:r w:rsidR="006F4E98" w:rsidRPr="00761316">
        <w:rPr>
          <w:rFonts w:cs="Calibri"/>
          <w:lang w:val="ro-RO"/>
        </w:rPr>
        <w:t>8</w:t>
      </w:r>
      <w:r w:rsidRPr="00761316">
        <w:rPr>
          <w:rFonts w:cs="Calibri"/>
          <w:lang w:val="ro-RO"/>
        </w:rPr>
        <w:t xml:space="preserve"> </w:t>
      </w:r>
      <w:r w:rsidRPr="00C03E04">
        <w:rPr>
          <w:rFonts w:cs="Calibri"/>
          <w:lang w:val="ro-RO"/>
        </w:rPr>
        <w:t>persoane</w:t>
      </w:r>
      <w:r w:rsidRPr="00C03E04">
        <w:rPr>
          <w:rFonts w:cstheme="minorHAnsi"/>
          <w:lang w:val="ro-RO"/>
        </w:rPr>
        <w:t>.</w:t>
      </w:r>
    </w:p>
    <w:p w14:paraId="59D830EC" w14:textId="77777777" w:rsidR="00890531" w:rsidRPr="00C03E04" w:rsidRDefault="00890531" w:rsidP="00890531">
      <w:pPr>
        <w:spacing w:after="0" w:line="240" w:lineRule="auto"/>
        <w:jc w:val="both"/>
        <w:rPr>
          <w:rFonts w:cstheme="minorHAnsi"/>
          <w:lang w:val="ro-RO"/>
        </w:rPr>
      </w:pPr>
    </w:p>
    <w:p w14:paraId="55D9A8FF" w14:textId="77777777" w:rsidR="00890531" w:rsidRPr="00C03E04" w:rsidRDefault="00890531" w:rsidP="00890531">
      <w:pPr>
        <w:suppressAutoHyphens/>
        <w:spacing w:after="0" w:line="240" w:lineRule="auto"/>
        <w:jc w:val="both"/>
        <w:rPr>
          <w:rFonts w:cstheme="minorHAnsi"/>
          <w:spacing w:val="-2"/>
          <w:lang w:val="ro-RO"/>
        </w:rPr>
      </w:pPr>
      <w:r w:rsidRPr="00C03E04">
        <w:rPr>
          <w:rFonts w:cstheme="minorHAnsi"/>
          <w:lang w:val="ro-RO"/>
        </w:rPr>
        <w:t>Informaţii suplimentare referitoare la serviciile solicitate sunt menţionate în “Termenii de referinţă” anexaţi.</w:t>
      </w:r>
    </w:p>
    <w:p w14:paraId="1A35219F" w14:textId="77777777" w:rsidR="00890531" w:rsidRPr="00C03E04" w:rsidRDefault="00890531" w:rsidP="00890531">
      <w:pPr>
        <w:suppressAutoHyphens/>
        <w:spacing w:after="0" w:line="240" w:lineRule="auto"/>
        <w:jc w:val="both"/>
        <w:rPr>
          <w:rFonts w:cstheme="minorHAnsi"/>
          <w:lang w:val="ro-RO"/>
        </w:rPr>
      </w:pPr>
      <w:r w:rsidRPr="00C03E04">
        <w:rPr>
          <w:rFonts w:cs="Calibri"/>
          <w:lang w:val="ro-RO"/>
        </w:rPr>
        <w:t>UNIVERSITATEA DIN CRAIOVA, Facultatea de Teologie Ortodoxa</w:t>
      </w:r>
      <w:r w:rsidR="00736F72" w:rsidRPr="00C03E04">
        <w:rPr>
          <w:rFonts w:cs="Calibri"/>
          <w:lang w:val="ro-RO"/>
        </w:rPr>
        <w:t xml:space="preserve"> </w:t>
      </w:r>
      <w:r w:rsidR="00961E33" w:rsidRPr="00C03E04">
        <w:rPr>
          <w:rFonts w:cstheme="minorHAnsi"/>
          <w:lang w:val="ro-RO"/>
        </w:rPr>
        <w:t>invită prestatorii eligibili - firme, organizații, asociații, ONG-uri etc. (”Consultanți”)</w:t>
      </w:r>
      <w:r w:rsidRPr="00C03E04">
        <w:rPr>
          <w:rFonts w:cstheme="minorHAnsi"/>
          <w:lang w:val="ro-RO"/>
        </w:rPr>
        <w:t xml:space="preserve">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03578238" w14:textId="32B09957" w:rsidR="00890531" w:rsidRPr="00C03E04" w:rsidRDefault="002F5201" w:rsidP="00890531">
      <w:pPr>
        <w:suppressAutoHyphens/>
        <w:spacing w:after="0" w:line="240" w:lineRule="auto"/>
        <w:jc w:val="both"/>
        <w:rPr>
          <w:rFonts w:cstheme="minorHAnsi"/>
          <w:lang w:val="ro-RO"/>
        </w:rPr>
      </w:pPr>
      <w:r w:rsidRPr="00C03E04">
        <w:rPr>
          <w:rFonts w:cstheme="minorHAnsi"/>
          <w:lang w:val="ro-RO"/>
        </w:rPr>
        <w:t>Vor</w:t>
      </w:r>
      <w:r w:rsidR="00890531" w:rsidRPr="00C03E04">
        <w:rPr>
          <w:rFonts w:cstheme="minorHAnsi"/>
          <w:lang w:val="ro-RO"/>
        </w:rPr>
        <w:t xml:space="preserve"> fi selectat</w:t>
      </w:r>
      <w:r w:rsidRPr="00C03E04">
        <w:rPr>
          <w:rFonts w:cstheme="minorHAnsi"/>
          <w:lang w:val="ro-RO"/>
        </w:rPr>
        <w:t>i</w:t>
      </w:r>
      <w:r w:rsidR="00890531" w:rsidRPr="00C03E04">
        <w:rPr>
          <w:rFonts w:cstheme="minorHAnsi"/>
          <w:lang w:val="ro-RO"/>
        </w:rPr>
        <w:t xml:space="preserve"> </w:t>
      </w:r>
      <w:r w:rsidR="00795351" w:rsidRPr="00ED3E38">
        <w:rPr>
          <w:rFonts w:cstheme="minorHAnsi"/>
          <w:lang w:val="ro-RO"/>
        </w:rPr>
        <w:t>opt</w:t>
      </w:r>
      <w:r w:rsidR="005E62EE" w:rsidRPr="00795351">
        <w:rPr>
          <w:rFonts w:cstheme="minorHAnsi"/>
          <w:color w:val="FF0000"/>
          <w:lang w:val="ro-RO"/>
        </w:rPr>
        <w:t xml:space="preserve"> </w:t>
      </w:r>
      <w:r w:rsidR="00890531" w:rsidRPr="00C03E04">
        <w:rPr>
          <w:rFonts w:cstheme="minorHAnsi"/>
          <w:lang w:val="ro-RO"/>
        </w:rPr>
        <w:t>Consultant</w:t>
      </w:r>
      <w:r w:rsidRPr="00C03E04">
        <w:rPr>
          <w:rFonts w:cstheme="minorHAnsi"/>
          <w:lang w:val="ro-RO"/>
        </w:rPr>
        <w:t>i</w:t>
      </w:r>
      <w:r w:rsidR="00890531" w:rsidRPr="00C03E04">
        <w:rPr>
          <w:rFonts w:cstheme="minorHAnsi"/>
          <w:lang w:val="ro-RO"/>
        </w:rPr>
        <w:t xml:space="preserve"> în conformitate cu metoda </w:t>
      </w:r>
      <w:r w:rsidR="00890531" w:rsidRPr="00C03E04">
        <w:rPr>
          <w:rFonts w:cstheme="minorHAnsi"/>
          <w:i/>
          <w:lang w:val="ro-RO"/>
        </w:rPr>
        <w:t>Selecția Consultanților Individuali</w:t>
      </w:r>
      <w:r w:rsidR="00890531" w:rsidRPr="00C03E04">
        <w:rPr>
          <w:rFonts w:cstheme="minorHAnsi"/>
          <w:lang w:val="ro-RO"/>
        </w:rPr>
        <w:t xml:space="preserve"> definită în </w:t>
      </w:r>
      <w:r w:rsidR="00890531" w:rsidRPr="00C03E04">
        <w:rPr>
          <w:rFonts w:cstheme="minorHAnsi"/>
          <w:i/>
          <w:lang w:val="ro-RO"/>
        </w:rPr>
        <w:t>Ghidul de implementare</w:t>
      </w:r>
      <w:r w:rsidR="00890531" w:rsidRPr="00C03E04">
        <w:rPr>
          <w:rFonts w:cstheme="minorHAnsi"/>
          <w:lang w:val="ro-RO"/>
        </w:rPr>
        <w:t xml:space="preserve">, parte a </w:t>
      </w:r>
      <w:r w:rsidR="00890531" w:rsidRPr="00C03E04">
        <w:rPr>
          <w:rFonts w:cstheme="minorHAnsi"/>
          <w:i/>
          <w:lang w:val="ro-RO"/>
        </w:rPr>
        <w:t>Manualului de granturi</w:t>
      </w:r>
      <w:r w:rsidR="00890531" w:rsidRPr="00C03E04">
        <w:rPr>
          <w:rFonts w:cstheme="minorHAnsi"/>
          <w:color w:val="3366FF"/>
          <w:lang w:val="ro-RO"/>
        </w:rPr>
        <w:t xml:space="preserve">, </w:t>
      </w:r>
      <w:r w:rsidR="00890531" w:rsidRPr="00C03E04">
        <w:rPr>
          <w:rFonts w:cstheme="minorHAnsi"/>
          <w:lang w:val="ro-RO"/>
        </w:rPr>
        <w:t>publicat pentru Schema de granturi</w:t>
      </w:r>
      <w:r w:rsidR="00890531" w:rsidRPr="00C03E04">
        <w:rPr>
          <w:rFonts w:cstheme="minorHAnsi"/>
          <w:color w:val="0000FF"/>
          <w:lang w:val="ro-RO"/>
        </w:rPr>
        <w:t xml:space="preserve"> </w:t>
      </w:r>
      <w:r w:rsidR="00890531" w:rsidRPr="00C03E04">
        <w:rPr>
          <w:rFonts w:cs="Calibri"/>
          <w:lang w:val="ro-RO"/>
        </w:rPr>
        <w:t xml:space="preserve">Programe de vara tip punte (SGCU-PV) </w:t>
      </w:r>
      <w:r w:rsidR="00890531" w:rsidRPr="00C03E04">
        <w:rPr>
          <w:rFonts w:cstheme="minorHAnsi"/>
          <w:lang w:val="ro-RO"/>
        </w:rPr>
        <w:t>din cadrul Proiectului privind Învățământul Secundar – ROSE,</w:t>
      </w:r>
      <w:r w:rsidR="005E62EE" w:rsidRPr="00C03E04">
        <w:rPr>
          <w:rFonts w:cstheme="minorHAnsi"/>
          <w:lang w:val="ro-RO"/>
        </w:rPr>
        <w:t xml:space="preserve"> </w:t>
      </w:r>
      <w:r w:rsidR="00890531" w:rsidRPr="00C03E04">
        <w:rPr>
          <w:rFonts w:cstheme="minorHAnsi"/>
          <w:lang w:val="ro-RO"/>
        </w:rPr>
        <w:t>pe site-ul www.proiecte.pmu.ro/ROSE/.</w:t>
      </w:r>
    </w:p>
    <w:p w14:paraId="4F2B4D53" w14:textId="77777777" w:rsidR="00890531" w:rsidRPr="00C03E04" w:rsidRDefault="00890531" w:rsidP="00890531">
      <w:pPr>
        <w:suppressAutoHyphens/>
        <w:spacing w:after="0" w:line="240" w:lineRule="auto"/>
        <w:jc w:val="both"/>
        <w:rPr>
          <w:rFonts w:cstheme="minorHAnsi"/>
          <w:spacing w:val="-2"/>
          <w:lang w:val="ro-RO"/>
        </w:rPr>
      </w:pPr>
    </w:p>
    <w:p w14:paraId="4B423EB8" w14:textId="77777777" w:rsidR="00890531" w:rsidRPr="00C03E04" w:rsidRDefault="00890531" w:rsidP="00890531">
      <w:pPr>
        <w:spacing w:after="0" w:line="240" w:lineRule="auto"/>
        <w:rPr>
          <w:rFonts w:cstheme="minorHAnsi"/>
          <w:b/>
          <w:lang w:val="ro-RO"/>
        </w:rPr>
      </w:pPr>
      <w:r w:rsidRPr="00C03E04">
        <w:rPr>
          <w:rFonts w:cstheme="minorHAnsi"/>
          <w:b/>
          <w:lang w:val="ro-RO"/>
        </w:rPr>
        <w:t>Criterii de Calificare și Selecție</w:t>
      </w:r>
    </w:p>
    <w:p w14:paraId="476D0351" w14:textId="77777777" w:rsidR="00890531" w:rsidRPr="00C03E04" w:rsidRDefault="00890531" w:rsidP="00890531">
      <w:pPr>
        <w:spacing w:after="0" w:line="240" w:lineRule="auto"/>
        <w:jc w:val="both"/>
        <w:rPr>
          <w:rFonts w:cstheme="minorHAnsi"/>
          <w:lang w:val="ro-RO"/>
        </w:rPr>
      </w:pPr>
      <w:r w:rsidRPr="00C03E04">
        <w:rPr>
          <w:rFonts w:cstheme="minorHAnsi"/>
          <w:lang w:val="ro-RO"/>
        </w:rPr>
        <w:t>Competenţele minime solicitate din partea Consultantului sunt următoarele:</w:t>
      </w:r>
    </w:p>
    <w:p w14:paraId="3C251889" w14:textId="77777777" w:rsidR="00890531" w:rsidRPr="00C03E04" w:rsidRDefault="00890531" w:rsidP="00890531">
      <w:pPr>
        <w:spacing w:after="0" w:line="240" w:lineRule="auto"/>
        <w:jc w:val="both"/>
        <w:rPr>
          <w:rFonts w:cstheme="minorHAnsi"/>
          <w:lang w:val="ro-RO"/>
        </w:rPr>
      </w:pPr>
    </w:p>
    <w:p w14:paraId="762B1F00" w14:textId="48480A80"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Cerinte</w:t>
      </w:r>
      <w:r w:rsidR="001A4C1F" w:rsidRPr="00C03E04">
        <w:rPr>
          <w:rFonts w:eastAsia="Times New Roman" w:cs="Helvetica"/>
          <w:color w:val="000000"/>
          <w:lang w:val="ro-RO"/>
        </w:rPr>
        <w:t xml:space="preserve"> </w:t>
      </w:r>
      <w:r w:rsidRPr="00C03E04">
        <w:rPr>
          <w:rFonts w:eastAsia="Times New Roman" w:cs="Helvetica"/>
          <w:color w:val="000000"/>
          <w:lang w:val="ro-RO"/>
        </w:rPr>
        <w:t>minime:</w:t>
      </w:r>
    </w:p>
    <w:p w14:paraId="6F513E08"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Studii de licen</w:t>
      </w:r>
      <w:r w:rsidR="005E62EE" w:rsidRPr="00C03E04">
        <w:rPr>
          <w:rFonts w:eastAsia="Times New Roman" w:cs="Helvetica"/>
          <w:color w:val="000000"/>
          <w:lang w:val="ro-RO"/>
        </w:rPr>
        <w:t>ţ</w:t>
      </w:r>
      <w:r w:rsidRPr="00C03E04">
        <w:rPr>
          <w:rFonts w:eastAsia="Times New Roman" w:cs="Helvetica"/>
          <w:color w:val="000000"/>
          <w:lang w:val="ro-RO"/>
        </w:rPr>
        <w:t>ă/</w:t>
      </w:r>
      <w:r w:rsidR="005E62EE" w:rsidRPr="00C03E04">
        <w:rPr>
          <w:rFonts w:eastAsia="Times New Roman" w:cs="Helvetica"/>
          <w:color w:val="000000"/>
          <w:lang w:val="ro-RO"/>
        </w:rPr>
        <w:t xml:space="preserve"> </w:t>
      </w:r>
      <w:r w:rsidRPr="00C03E04">
        <w:rPr>
          <w:rFonts w:eastAsia="Times New Roman" w:cs="Helvetica"/>
          <w:color w:val="000000"/>
          <w:lang w:val="ro-RO"/>
        </w:rPr>
        <w:t>postuniversitare;</w:t>
      </w:r>
    </w:p>
    <w:p w14:paraId="1AC59CA3"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1 Curs de specializare</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 educa</w:t>
      </w:r>
      <w:r w:rsidR="005E62EE" w:rsidRPr="00C03E04">
        <w:rPr>
          <w:rFonts w:eastAsia="Times New Roman" w:cs="Helvetica"/>
          <w:color w:val="000000"/>
          <w:lang w:val="ro-RO"/>
        </w:rPr>
        <w:t>ţ</w:t>
      </w:r>
      <w:r w:rsidRPr="00C03E04">
        <w:rPr>
          <w:rFonts w:eastAsia="Times New Roman" w:cs="Helvetica"/>
          <w:color w:val="000000"/>
          <w:lang w:val="ro-RO"/>
        </w:rPr>
        <w:t>iei continue</w:t>
      </w:r>
    </w:p>
    <w:p w14:paraId="2A16EA10"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de experienţă</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domeniul</w:t>
      </w:r>
      <w:r w:rsidR="005E62EE" w:rsidRPr="00C03E04">
        <w:rPr>
          <w:rFonts w:eastAsia="Times New Roman" w:cs="Helvetica"/>
          <w:color w:val="000000"/>
          <w:lang w:val="ro-RO"/>
        </w:rPr>
        <w:t xml:space="preserve"> </w:t>
      </w:r>
      <w:r w:rsidRPr="00C03E04">
        <w:rPr>
          <w:rFonts w:eastAsia="Times New Roman" w:cs="Helvetica"/>
          <w:color w:val="000000"/>
          <w:lang w:val="ro-RO"/>
        </w:rPr>
        <w:t>formării/</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iei/c</w:t>
      </w:r>
      <w:r w:rsidR="005E62EE" w:rsidRPr="00C03E04">
        <w:rPr>
          <w:rFonts w:eastAsia="Times New Roman" w:cs="Helvetica"/>
          <w:color w:val="000000"/>
          <w:lang w:val="ro-RO"/>
        </w:rPr>
        <w:t xml:space="preserve"> </w:t>
      </w:r>
      <w:r w:rsidRPr="00C03E04">
        <w:rPr>
          <w:rFonts w:eastAsia="Times New Roman" w:cs="Helvetica"/>
          <w:color w:val="000000"/>
          <w:lang w:val="ro-RO"/>
        </w:rPr>
        <w:t>oaching-consilieretineri</w:t>
      </w:r>
    </w:p>
    <w:p w14:paraId="4C1E4147"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ani in calitate de Profesor</w:t>
      </w:r>
      <w:r w:rsidR="005E62EE" w:rsidRPr="00C03E04">
        <w:rPr>
          <w:rFonts w:eastAsia="Times New Roman" w:cs="Helvetica"/>
          <w:color w:val="000000"/>
          <w:lang w:val="ro-RO"/>
        </w:rPr>
        <w:t xml:space="preserve"> </w:t>
      </w:r>
      <w:r w:rsidRPr="00C03E04">
        <w:rPr>
          <w:rFonts w:eastAsia="Times New Roman" w:cs="Helvetica"/>
          <w:color w:val="000000"/>
          <w:lang w:val="ro-RO"/>
        </w:rPr>
        <w:t>diriginte</w:t>
      </w:r>
    </w:p>
    <w:p w14:paraId="3FBB15FD"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Minim 2 participari la activitati</w:t>
      </w:r>
      <w:r w:rsidR="005E62EE" w:rsidRPr="00C03E04">
        <w:rPr>
          <w:rFonts w:eastAsia="Times New Roman" w:cs="Helvetica"/>
          <w:color w:val="000000"/>
          <w:lang w:val="ro-RO"/>
        </w:rPr>
        <w:t xml:space="preserve"> </w:t>
      </w:r>
      <w:r w:rsidRPr="00C03E04">
        <w:rPr>
          <w:rFonts w:eastAsia="Times New Roman" w:cs="Helvetica"/>
          <w:color w:val="000000"/>
          <w:lang w:val="ro-RO"/>
        </w:rPr>
        <w:t>extracurriculare cu elevii</w:t>
      </w:r>
    </w:p>
    <w:p w14:paraId="0747528C"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w:t>
      </w:r>
    </w:p>
    <w:p w14:paraId="56366AD9"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Experienţa</w:t>
      </w:r>
      <w:r w:rsidR="005E62EE" w:rsidRPr="00C03E04">
        <w:rPr>
          <w:rFonts w:eastAsia="Times New Roman" w:cs="Helvetica"/>
          <w:color w:val="000000"/>
          <w:lang w:val="ro-RO"/>
        </w:rPr>
        <w:t xml:space="preserve"> </w:t>
      </w:r>
      <w:r w:rsidRPr="00C03E04">
        <w:rPr>
          <w:rFonts w:eastAsia="Times New Roman" w:cs="Helvetica"/>
          <w:color w:val="000000"/>
          <w:lang w:val="ro-RO"/>
        </w:rPr>
        <w:t>profesională</w:t>
      </w:r>
      <w:r w:rsidR="005E62EE" w:rsidRPr="00C03E04">
        <w:rPr>
          <w:rFonts w:eastAsia="Times New Roman" w:cs="Helvetica"/>
          <w:color w:val="000000"/>
          <w:lang w:val="ro-RO"/>
        </w:rPr>
        <w:t xml:space="preserve"> </w:t>
      </w:r>
      <w:r w:rsidRPr="00C03E04">
        <w:rPr>
          <w:rFonts w:eastAsia="Times New Roman" w:cs="Helvetica"/>
          <w:color w:val="000000"/>
          <w:lang w:val="ro-RO"/>
        </w:rPr>
        <w:t>în</w:t>
      </w:r>
      <w:r w:rsidR="005E62EE" w:rsidRPr="00C03E04">
        <w:rPr>
          <w:rFonts w:eastAsia="Times New Roman" w:cs="Helvetica"/>
          <w:color w:val="000000"/>
          <w:lang w:val="ro-RO"/>
        </w:rPr>
        <w:t xml:space="preserve"> </w:t>
      </w:r>
      <w:r w:rsidRPr="00C03E04">
        <w:rPr>
          <w:rFonts w:eastAsia="Times New Roman" w:cs="Helvetica"/>
          <w:color w:val="000000"/>
          <w:lang w:val="ro-RO"/>
        </w:rPr>
        <w:t>proiecte</w:t>
      </w:r>
      <w:r w:rsidR="005E62EE" w:rsidRPr="00C03E04">
        <w:rPr>
          <w:rFonts w:eastAsia="Times New Roman" w:cs="Helvetica"/>
          <w:color w:val="000000"/>
          <w:lang w:val="ro-RO"/>
        </w:rPr>
        <w:t xml:space="preserve"> </w:t>
      </w:r>
      <w:r w:rsidRPr="00C03E04">
        <w:rPr>
          <w:rFonts w:eastAsia="Times New Roman" w:cs="Helvetica"/>
          <w:color w:val="000000"/>
          <w:lang w:val="ro-RO"/>
        </w:rPr>
        <w:t>educa</w:t>
      </w:r>
      <w:r w:rsidR="005E62EE" w:rsidRPr="00C03E04">
        <w:rPr>
          <w:rFonts w:eastAsia="Times New Roman" w:cs="Helvetica"/>
          <w:color w:val="000000"/>
          <w:lang w:val="ro-RO"/>
        </w:rPr>
        <w:t>ţ</w:t>
      </w:r>
      <w:r w:rsidRPr="00C03E04">
        <w:rPr>
          <w:rFonts w:eastAsia="Times New Roman" w:cs="Helvetica"/>
          <w:color w:val="000000"/>
          <w:lang w:val="ro-RO"/>
        </w:rPr>
        <w:t>ionale dedicate grupurilor</w:t>
      </w:r>
      <w:r w:rsidR="005E62EE" w:rsidRPr="00C03E04">
        <w:rPr>
          <w:rFonts w:eastAsia="Times New Roman" w:cs="Helvetica"/>
          <w:color w:val="000000"/>
          <w:lang w:val="ro-RO"/>
        </w:rPr>
        <w:t xml:space="preserve"> </w:t>
      </w:r>
      <w:r w:rsidRPr="00C03E04">
        <w:rPr>
          <w:rFonts w:eastAsia="Times New Roman" w:cs="Helvetica"/>
          <w:color w:val="000000"/>
          <w:lang w:val="ro-RO"/>
        </w:rPr>
        <w:t>dezavantajate</w:t>
      </w:r>
      <w:r w:rsidR="005E62EE" w:rsidRPr="00C03E04">
        <w:rPr>
          <w:rFonts w:eastAsia="Times New Roman" w:cs="Helvetica"/>
          <w:color w:val="000000"/>
          <w:lang w:val="ro-RO"/>
        </w:rPr>
        <w:t xml:space="preserve"> </w:t>
      </w:r>
      <w:r w:rsidRPr="00C03E04">
        <w:rPr>
          <w:rFonts w:eastAsia="Times New Roman" w:cs="Helvetica"/>
          <w:color w:val="000000"/>
          <w:lang w:val="ro-RO"/>
        </w:rPr>
        <w:t>reprezintă</w:t>
      </w:r>
      <w:r w:rsidR="005E62EE" w:rsidRPr="00C03E04">
        <w:rPr>
          <w:rFonts w:eastAsia="Times New Roman" w:cs="Helvetica"/>
          <w:color w:val="000000"/>
          <w:lang w:val="ro-RO"/>
        </w:rPr>
        <w:t xml:space="preserve"> </w:t>
      </w:r>
      <w:r w:rsidRPr="00C03E04">
        <w:rPr>
          <w:rFonts w:eastAsia="Times New Roman" w:cs="Helvetica"/>
          <w:color w:val="000000"/>
          <w:lang w:val="ro-RO"/>
        </w:rPr>
        <w:t>unavantaj;</w:t>
      </w:r>
    </w:p>
    <w:p w14:paraId="00ADE432"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Apartanenta la comisiile de disciplina</w:t>
      </w:r>
      <w:r w:rsidR="005E62EE" w:rsidRPr="00C03E04">
        <w:rPr>
          <w:rFonts w:eastAsia="Times New Roman" w:cs="Helvetica"/>
          <w:color w:val="000000"/>
          <w:lang w:val="ro-RO"/>
        </w:rPr>
        <w:t xml:space="preserve"> </w:t>
      </w:r>
      <w:r w:rsidRPr="00C03E04">
        <w:rPr>
          <w:rFonts w:eastAsia="Times New Roman" w:cs="Helvetica"/>
          <w:color w:val="000000"/>
          <w:lang w:val="ro-RO"/>
        </w:rPr>
        <w:t>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2A181214" w14:textId="77777777" w:rsidR="00890531" w:rsidRPr="00C03E04" w:rsidRDefault="00890531" w:rsidP="00890531">
      <w:pPr>
        <w:spacing w:after="0" w:line="240" w:lineRule="auto"/>
        <w:rPr>
          <w:rFonts w:eastAsia="Times New Roman" w:cs="Helvetica"/>
          <w:color w:val="000000"/>
          <w:lang w:val="ro-RO"/>
        </w:rPr>
      </w:pPr>
      <w:r w:rsidRPr="00C03E04">
        <w:rPr>
          <w:rFonts w:eastAsia="Times New Roman" w:cs="Helvetica"/>
          <w:color w:val="000000"/>
          <w:lang w:val="ro-RO"/>
        </w:rPr>
        <w:t>- Organizarea</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sustinerea</w:t>
      </w:r>
      <w:r w:rsidR="005E62EE" w:rsidRPr="00C03E04">
        <w:rPr>
          <w:rFonts w:eastAsia="Times New Roman" w:cs="Helvetica"/>
          <w:color w:val="000000"/>
          <w:lang w:val="ro-RO"/>
        </w:rPr>
        <w:t xml:space="preserve"> </w:t>
      </w:r>
      <w:r w:rsidRPr="00C03E04">
        <w:rPr>
          <w:rFonts w:eastAsia="Times New Roman" w:cs="Helvetica"/>
          <w:color w:val="000000"/>
          <w:lang w:val="ro-RO"/>
        </w:rPr>
        <w:t>initiativelor de voluntariat (ex: tabere, drumetii, cercuri de discutie</w:t>
      </w:r>
      <w:r w:rsidR="005E62EE" w:rsidRPr="00C03E04">
        <w:rPr>
          <w:rFonts w:eastAsia="Times New Roman" w:cs="Helvetica"/>
          <w:color w:val="000000"/>
          <w:lang w:val="ro-RO"/>
        </w:rPr>
        <w:t xml:space="preserve"> </w:t>
      </w:r>
      <w:r w:rsidRPr="00C03E04">
        <w:rPr>
          <w:rFonts w:eastAsia="Times New Roman" w:cs="Helvetica"/>
          <w:color w:val="000000"/>
          <w:lang w:val="ro-RO"/>
        </w:rPr>
        <w:t>si</w:t>
      </w:r>
      <w:r w:rsidR="005E62EE" w:rsidRPr="00C03E04">
        <w:rPr>
          <w:rFonts w:eastAsia="Times New Roman" w:cs="Helvetica"/>
          <w:color w:val="000000"/>
          <w:lang w:val="ro-RO"/>
        </w:rPr>
        <w:t xml:space="preserve"> </w:t>
      </w:r>
      <w:r w:rsidRPr="00C03E04">
        <w:rPr>
          <w:rFonts w:eastAsia="Times New Roman" w:cs="Helvetica"/>
          <w:color w:val="000000"/>
          <w:lang w:val="ro-RO"/>
        </w:rPr>
        <w:t>dezbatere, activitati</w:t>
      </w:r>
      <w:r w:rsidR="005E62EE" w:rsidRPr="00C03E04">
        <w:rPr>
          <w:rFonts w:eastAsia="Times New Roman" w:cs="Helvetica"/>
          <w:color w:val="000000"/>
          <w:lang w:val="ro-RO"/>
        </w:rPr>
        <w:t xml:space="preserve"> </w:t>
      </w:r>
      <w:r w:rsidRPr="00C03E04">
        <w:rPr>
          <w:rFonts w:eastAsia="Times New Roman" w:cs="Helvetica"/>
          <w:color w:val="000000"/>
          <w:lang w:val="ro-RO"/>
        </w:rPr>
        <w:t>recreative) constituie</w:t>
      </w:r>
      <w:r w:rsidR="005E62EE" w:rsidRPr="00C03E04">
        <w:rPr>
          <w:rFonts w:eastAsia="Times New Roman" w:cs="Helvetica"/>
          <w:color w:val="000000"/>
          <w:lang w:val="ro-RO"/>
        </w:rPr>
        <w:t xml:space="preserve"> </w:t>
      </w:r>
      <w:r w:rsidRPr="00C03E04">
        <w:rPr>
          <w:rFonts w:eastAsia="Times New Roman" w:cs="Helvetica"/>
          <w:color w:val="000000"/>
          <w:lang w:val="ro-RO"/>
        </w:rPr>
        <w:t>un</w:t>
      </w:r>
      <w:r w:rsidR="005E62EE" w:rsidRPr="00C03E04">
        <w:rPr>
          <w:rFonts w:eastAsia="Times New Roman" w:cs="Helvetica"/>
          <w:color w:val="000000"/>
          <w:lang w:val="ro-RO"/>
        </w:rPr>
        <w:t xml:space="preserve"> </w:t>
      </w:r>
      <w:r w:rsidRPr="00C03E04">
        <w:rPr>
          <w:rFonts w:eastAsia="Times New Roman" w:cs="Helvetica"/>
          <w:color w:val="000000"/>
          <w:lang w:val="ro-RO"/>
        </w:rPr>
        <w:t>avantaj.</w:t>
      </w:r>
    </w:p>
    <w:p w14:paraId="787A60C8" w14:textId="77777777" w:rsidR="00890531" w:rsidRPr="00C03E04" w:rsidRDefault="00890531" w:rsidP="00890531">
      <w:pPr>
        <w:spacing w:after="0" w:line="240" w:lineRule="auto"/>
        <w:jc w:val="both"/>
        <w:rPr>
          <w:rFonts w:cstheme="minorHAnsi"/>
          <w:lang w:val="ro-RO"/>
        </w:rPr>
      </w:pPr>
    </w:p>
    <w:p w14:paraId="09DFC3FF" w14:textId="77777777" w:rsidR="004B5D37" w:rsidRPr="00C03E04" w:rsidRDefault="00890531" w:rsidP="00890531">
      <w:pPr>
        <w:spacing w:after="0" w:line="240" w:lineRule="auto"/>
        <w:jc w:val="both"/>
        <w:rPr>
          <w:rFonts w:cstheme="minorHAnsi"/>
          <w:lang w:val="ro-RO"/>
        </w:rPr>
      </w:pPr>
      <w:r w:rsidRPr="00C03E04">
        <w:rPr>
          <w:rFonts w:cstheme="minorHAnsi"/>
          <w:lang w:val="ro-RO"/>
        </w:rPr>
        <w:t>Candidatul care obţine punctajul cel mai bun în urma aplicării criteriilor de mai jos, va fi invitat pentru negocierea contractului.</w:t>
      </w:r>
    </w:p>
    <w:p w14:paraId="686EB5B9" w14:textId="77777777" w:rsidR="001441BC" w:rsidRPr="00C03E04" w:rsidRDefault="001441BC"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1441BC" w:rsidRPr="00C03E04" w14:paraId="6D15A228" w14:textId="77777777" w:rsidTr="00891DC9">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7A3E5ADC" w14:textId="77777777" w:rsidR="001441BC" w:rsidRPr="00C03E04" w:rsidRDefault="001441BC" w:rsidP="00891DC9">
            <w:pPr>
              <w:pStyle w:val="BodyText"/>
              <w:rPr>
                <w:rFonts w:asciiTheme="minorHAnsi" w:hAnsiTheme="minorHAnsi" w:cstheme="minorHAnsi"/>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4530B64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8CD0A6B" w14:textId="77777777" w:rsidR="001441BC" w:rsidRPr="00C03E04" w:rsidRDefault="001441BC" w:rsidP="00891DC9">
            <w:pPr>
              <w:pStyle w:val="BodyText"/>
              <w:rPr>
                <w:rFonts w:asciiTheme="minorHAnsi" w:hAnsiTheme="minorHAnsi" w:cstheme="minorHAnsi"/>
                <w:b/>
                <w:sz w:val="22"/>
                <w:szCs w:val="22"/>
                <w:lang w:val="ro-RO"/>
              </w:rPr>
            </w:pPr>
            <w:r w:rsidRPr="00C03E04">
              <w:rPr>
                <w:rFonts w:asciiTheme="minorHAnsi" w:hAnsiTheme="minorHAnsi" w:cstheme="minorHAnsi"/>
                <w:b/>
                <w:sz w:val="22"/>
                <w:szCs w:val="22"/>
                <w:lang w:val="ro-RO"/>
              </w:rPr>
              <w:t xml:space="preserve">PUNCTAJ MAXIM POSIBIL </w:t>
            </w:r>
          </w:p>
        </w:tc>
      </w:tr>
      <w:tr w:rsidR="001441BC" w:rsidRPr="00C03E04" w14:paraId="743ECB0F"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71FAB8F6"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1.</w:t>
            </w:r>
          </w:p>
        </w:tc>
        <w:tc>
          <w:tcPr>
            <w:tcW w:w="5879" w:type="dxa"/>
            <w:tcBorders>
              <w:top w:val="single" w:sz="4" w:space="0" w:color="auto"/>
              <w:left w:val="single" w:sz="4" w:space="0" w:color="auto"/>
              <w:bottom w:val="single" w:sz="4" w:space="0" w:color="auto"/>
              <w:right w:val="single" w:sz="4" w:space="0" w:color="auto"/>
            </w:tcBorders>
            <w:vAlign w:val="center"/>
          </w:tcPr>
          <w:p w14:paraId="3A96ACE1" w14:textId="77777777" w:rsidR="001441BC" w:rsidRPr="00C03E04" w:rsidRDefault="001441BC" w:rsidP="00891DC9">
            <w:pPr>
              <w:tabs>
                <w:tab w:val="left" w:pos="-170"/>
              </w:tabs>
              <w:spacing w:after="0" w:line="240" w:lineRule="auto"/>
              <w:ind w:left="10"/>
              <w:jc w:val="both"/>
              <w:rPr>
                <w:rFonts w:cstheme="minorHAnsi"/>
                <w:lang w:val="ro-RO"/>
              </w:rPr>
            </w:pPr>
            <w:r w:rsidRPr="00C03E04">
              <w:rPr>
                <w:rFonts w:cstheme="minorHAnsi"/>
                <w:lang w:val="ro-RO"/>
              </w:rPr>
              <w:t>Calificări Generale generale (educaţie şi instruiri efectuate în general, ani de experienţă, funcţia deţinută, etc.)</w:t>
            </w:r>
          </w:p>
        </w:tc>
        <w:tc>
          <w:tcPr>
            <w:tcW w:w="2174" w:type="dxa"/>
            <w:tcBorders>
              <w:top w:val="single" w:sz="4" w:space="0" w:color="auto"/>
              <w:left w:val="single" w:sz="4" w:space="0" w:color="auto"/>
              <w:bottom w:val="single" w:sz="4" w:space="0" w:color="auto"/>
              <w:right w:val="single" w:sz="4" w:space="0" w:color="auto"/>
            </w:tcBorders>
            <w:vAlign w:val="center"/>
          </w:tcPr>
          <w:p w14:paraId="417302CA"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30 puncte</w:t>
            </w:r>
          </w:p>
        </w:tc>
      </w:tr>
      <w:tr w:rsidR="001441BC" w:rsidRPr="00C03E04" w14:paraId="7630FE61" w14:textId="77777777" w:rsidTr="00891DC9">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2800E9D3"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2.</w:t>
            </w:r>
          </w:p>
        </w:tc>
        <w:tc>
          <w:tcPr>
            <w:tcW w:w="5879" w:type="dxa"/>
            <w:tcBorders>
              <w:top w:val="single" w:sz="4" w:space="0" w:color="auto"/>
              <w:left w:val="single" w:sz="4" w:space="0" w:color="auto"/>
              <w:bottom w:val="single" w:sz="4" w:space="0" w:color="auto"/>
              <w:right w:val="single" w:sz="4" w:space="0" w:color="auto"/>
            </w:tcBorders>
            <w:vAlign w:val="center"/>
          </w:tcPr>
          <w:p w14:paraId="4617025E"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Calificări şi abilităţi Specifice specifice (educaţie, instruiri şi experienţă în domeniul specific, relevante pentru sarcina alocată)</w:t>
            </w:r>
          </w:p>
        </w:tc>
        <w:tc>
          <w:tcPr>
            <w:tcW w:w="2174" w:type="dxa"/>
            <w:tcBorders>
              <w:top w:val="single" w:sz="4" w:space="0" w:color="auto"/>
              <w:left w:val="single" w:sz="4" w:space="0" w:color="auto"/>
              <w:bottom w:val="single" w:sz="4" w:space="0" w:color="auto"/>
              <w:right w:val="single" w:sz="4" w:space="0" w:color="auto"/>
            </w:tcBorders>
            <w:vAlign w:val="center"/>
          </w:tcPr>
          <w:p w14:paraId="7BC2AB42" w14:textId="77777777" w:rsidR="001441BC" w:rsidRPr="00C03E04" w:rsidRDefault="001441BC" w:rsidP="00891DC9">
            <w:pPr>
              <w:spacing w:after="0" w:line="240" w:lineRule="auto"/>
              <w:ind w:left="43"/>
              <w:jc w:val="center"/>
              <w:rPr>
                <w:rFonts w:cstheme="minorHAnsi"/>
                <w:lang w:val="ro-RO"/>
              </w:rPr>
            </w:pPr>
            <w:r w:rsidRPr="00C03E04">
              <w:rPr>
                <w:rFonts w:cstheme="minorHAnsi"/>
                <w:lang w:val="ro-RO"/>
              </w:rPr>
              <w:t>50 puncte</w:t>
            </w:r>
          </w:p>
        </w:tc>
      </w:tr>
      <w:tr w:rsidR="001441BC" w:rsidRPr="00C03E04" w14:paraId="6CBC4BBA" w14:textId="77777777" w:rsidTr="00891DC9">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509BD5BC" w14:textId="77777777" w:rsidR="001441BC" w:rsidRPr="00C03E04" w:rsidRDefault="001441BC" w:rsidP="00891DC9">
            <w:pPr>
              <w:pStyle w:val="BodyText"/>
              <w:rPr>
                <w:rFonts w:asciiTheme="minorHAnsi" w:hAnsiTheme="minorHAnsi" w:cstheme="minorHAnsi"/>
                <w:sz w:val="22"/>
                <w:szCs w:val="22"/>
                <w:lang w:val="ro-RO"/>
              </w:rPr>
            </w:pPr>
            <w:r w:rsidRPr="00C03E04">
              <w:rPr>
                <w:rFonts w:asciiTheme="minorHAnsi" w:hAnsiTheme="minorHAnsi" w:cstheme="minorHAnsi"/>
                <w:sz w:val="22"/>
                <w:szCs w:val="22"/>
                <w:lang w:val="ro-RO"/>
              </w:rPr>
              <w:t>3.</w:t>
            </w:r>
          </w:p>
        </w:tc>
        <w:tc>
          <w:tcPr>
            <w:tcW w:w="5879" w:type="dxa"/>
            <w:tcBorders>
              <w:top w:val="single" w:sz="4" w:space="0" w:color="auto"/>
              <w:left w:val="single" w:sz="4" w:space="0" w:color="auto"/>
              <w:bottom w:val="single" w:sz="4" w:space="0" w:color="auto"/>
              <w:right w:val="single" w:sz="4" w:space="0" w:color="auto"/>
            </w:tcBorders>
            <w:vAlign w:val="center"/>
          </w:tcPr>
          <w:p w14:paraId="056368F0" w14:textId="77777777" w:rsidR="001441BC" w:rsidRPr="00C03E04" w:rsidRDefault="001441BC" w:rsidP="00891DC9">
            <w:pPr>
              <w:spacing w:after="0" w:line="240" w:lineRule="auto"/>
              <w:ind w:left="43"/>
              <w:jc w:val="both"/>
              <w:rPr>
                <w:rFonts w:cstheme="minorHAnsi"/>
                <w:lang w:val="ro-RO"/>
              </w:rPr>
            </w:pPr>
            <w:r w:rsidRPr="00C03E04">
              <w:rPr>
                <w:rFonts w:cstheme="minorHAnsi"/>
                <w:lang w:val="ro-RO"/>
              </w:rPr>
              <w:t>Experienţă în domeniul educației/ învățământului secundar superior</w:t>
            </w:r>
          </w:p>
        </w:tc>
        <w:tc>
          <w:tcPr>
            <w:tcW w:w="2174" w:type="dxa"/>
            <w:tcBorders>
              <w:top w:val="single" w:sz="4" w:space="0" w:color="auto"/>
              <w:left w:val="single" w:sz="4" w:space="0" w:color="auto"/>
              <w:bottom w:val="single" w:sz="4" w:space="0" w:color="auto"/>
              <w:right w:val="single" w:sz="4" w:space="0" w:color="auto"/>
            </w:tcBorders>
            <w:vAlign w:val="center"/>
          </w:tcPr>
          <w:p w14:paraId="51BD7848" w14:textId="77777777" w:rsidR="001441BC" w:rsidRPr="00C03E04" w:rsidRDefault="001441BC" w:rsidP="00891DC9">
            <w:pPr>
              <w:spacing w:after="0" w:line="240" w:lineRule="auto"/>
              <w:jc w:val="center"/>
              <w:rPr>
                <w:rFonts w:cstheme="minorHAnsi"/>
                <w:lang w:val="ro-RO"/>
              </w:rPr>
            </w:pPr>
            <w:r w:rsidRPr="00C03E04">
              <w:rPr>
                <w:rFonts w:cstheme="minorHAnsi"/>
                <w:lang w:val="ro-RO"/>
              </w:rPr>
              <w:t>20 puncte</w:t>
            </w:r>
          </w:p>
        </w:tc>
      </w:tr>
      <w:tr w:rsidR="001441BC" w:rsidRPr="00C03E04" w14:paraId="79758E5E" w14:textId="77777777" w:rsidTr="00891DC9">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0EB21C27" w14:textId="77777777" w:rsidR="001441BC" w:rsidRPr="00C03E04" w:rsidRDefault="001441BC" w:rsidP="00891DC9">
            <w:pPr>
              <w:spacing w:after="0" w:line="240" w:lineRule="auto"/>
              <w:jc w:val="both"/>
              <w:rPr>
                <w:rFonts w:cstheme="minorHAnsi"/>
                <w:i/>
                <w:color w:val="FF0000"/>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1EEC820" w14:textId="77777777" w:rsidR="001441BC" w:rsidRPr="00C03E04" w:rsidRDefault="001441BC" w:rsidP="0022319B">
            <w:pPr>
              <w:pStyle w:val="BodyText"/>
              <w:jc w:val="left"/>
              <w:rPr>
                <w:rFonts w:asciiTheme="minorHAnsi" w:hAnsiTheme="minorHAnsi" w:cstheme="minorHAnsi"/>
                <w:b/>
                <w:sz w:val="22"/>
                <w:szCs w:val="22"/>
                <w:lang w:val="ro-RO"/>
              </w:rPr>
            </w:pPr>
            <w:r w:rsidRPr="00C03E04">
              <w:rPr>
                <w:rFonts w:asciiTheme="minorHAnsi" w:hAnsiTheme="minorHAnsi" w:cstheme="minorHAnsi"/>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20806A2A" w14:textId="77777777" w:rsidR="001441BC" w:rsidRPr="00C03E04" w:rsidRDefault="001441BC" w:rsidP="00891DC9">
            <w:pPr>
              <w:spacing w:after="0" w:line="240" w:lineRule="auto"/>
              <w:jc w:val="center"/>
              <w:rPr>
                <w:rFonts w:cstheme="minorHAnsi"/>
                <w:b/>
                <w:lang w:val="ro-RO"/>
              </w:rPr>
            </w:pPr>
            <w:r w:rsidRPr="00C03E04">
              <w:rPr>
                <w:rFonts w:cstheme="minorHAnsi"/>
                <w:b/>
                <w:lang w:val="ro-RO"/>
              </w:rPr>
              <w:t>100 puncte</w:t>
            </w:r>
          </w:p>
        </w:tc>
      </w:tr>
    </w:tbl>
    <w:p w14:paraId="2DE3A66F" w14:textId="77777777" w:rsidR="004B5D37" w:rsidRPr="00C03E04" w:rsidRDefault="004B5D37" w:rsidP="00890531">
      <w:pPr>
        <w:spacing w:after="0" w:line="240" w:lineRule="auto"/>
        <w:jc w:val="both"/>
        <w:rPr>
          <w:rFonts w:cstheme="minorHAnsi"/>
          <w:color w:val="FF0000"/>
          <w:lang w:val="ro-RO"/>
        </w:rPr>
      </w:pPr>
    </w:p>
    <w:p w14:paraId="1174B496" w14:textId="77777777" w:rsidR="00890531" w:rsidRPr="00C03E04" w:rsidRDefault="00890531" w:rsidP="00890531">
      <w:pPr>
        <w:spacing w:after="0" w:line="240" w:lineRule="auto"/>
        <w:jc w:val="both"/>
        <w:rPr>
          <w:rFonts w:cstheme="minorHAnsi"/>
          <w:b/>
          <w:lang w:val="ro-RO"/>
        </w:rPr>
      </w:pPr>
      <w:r w:rsidRPr="00C03E04">
        <w:rPr>
          <w:rFonts w:cstheme="minorHAnsi"/>
          <w:b/>
          <w:lang w:val="ro-RO"/>
        </w:rPr>
        <w:t>Conflict de interese</w:t>
      </w:r>
    </w:p>
    <w:p w14:paraId="4540A42D" w14:textId="77777777" w:rsidR="00890531" w:rsidRPr="00C03E04" w:rsidRDefault="00890531" w:rsidP="00890531">
      <w:pPr>
        <w:pStyle w:val="Default"/>
        <w:jc w:val="both"/>
        <w:rPr>
          <w:rFonts w:asciiTheme="minorHAnsi" w:hAnsiTheme="minorHAnsi" w:cstheme="minorHAnsi"/>
          <w:sz w:val="22"/>
          <w:szCs w:val="22"/>
          <w:lang w:val="ro-RO"/>
        </w:rPr>
      </w:pPr>
      <w:r w:rsidRPr="00C03E04">
        <w:rPr>
          <w:rFonts w:asciiTheme="minorHAnsi" w:hAnsiTheme="minorHAnsi" w:cstheme="minorHAnsi"/>
          <w:sz w:val="22"/>
          <w:szCs w:val="22"/>
          <w:lang w:val="ro-RO"/>
        </w:rPr>
        <w:t>În conformitate cu prevederile Ghidului Consultantului al Băncii Mondiale</w:t>
      </w:r>
      <w:r w:rsidRPr="00C03E04">
        <w:rPr>
          <w:rStyle w:val="FootnoteReference"/>
          <w:rFonts w:asciiTheme="minorHAnsi" w:hAnsiTheme="minorHAnsi" w:cstheme="minorHAnsi"/>
          <w:sz w:val="22"/>
          <w:szCs w:val="22"/>
          <w:lang w:val="ro-RO"/>
        </w:rPr>
        <w:footnoteReference w:id="1"/>
      </w:r>
      <w:r w:rsidRPr="00C03E04">
        <w:rPr>
          <w:rFonts w:asciiTheme="minorHAnsi" w:hAnsiTheme="minorHAnsi" w:cstheme="minorHAnsi"/>
          <w:sz w:val="22"/>
          <w:szCs w:val="22"/>
          <w:lang w:val="ro-RO"/>
        </w:rPr>
        <w:t xml:space="preserve">, consultanții au obligația să ofere consiliere profesională, obiectivă şi imparţială şi în orice moment să asigure clientul </w:t>
      </w:r>
      <w:r w:rsidRPr="00C03E04">
        <w:rPr>
          <w:rFonts w:asciiTheme="minorHAnsi" w:hAnsiTheme="minorHAnsi" w:cs="Calibri"/>
          <w:sz w:val="22"/>
          <w:szCs w:val="22"/>
          <w:lang w:val="ro-RO"/>
        </w:rPr>
        <w:t>UNIVERSITATEA DIN CRAIOVA, Facultatea de Teologie Ortodoxa</w:t>
      </w:r>
      <w:r w:rsidRPr="00C03E04">
        <w:rPr>
          <w:rFonts w:asciiTheme="minorHAnsi" w:hAnsiTheme="minorHAnsi" w:cstheme="minorHAnsi"/>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4E29C406" w14:textId="77777777" w:rsidR="00890531" w:rsidRPr="00C03E04" w:rsidRDefault="00890531" w:rsidP="00890531">
      <w:pPr>
        <w:suppressAutoHyphens/>
        <w:spacing w:after="0" w:line="240" w:lineRule="auto"/>
        <w:jc w:val="both"/>
        <w:rPr>
          <w:rFonts w:cstheme="minorHAnsi"/>
          <w:b/>
          <w:spacing w:val="-2"/>
          <w:lang w:val="ro-RO"/>
        </w:rPr>
      </w:pPr>
      <w:r w:rsidRPr="00C03E04">
        <w:rPr>
          <w:rFonts w:cstheme="minorHAnsi"/>
          <w:b/>
          <w:spacing w:val="-2"/>
          <w:lang w:val="ro-RO"/>
        </w:rPr>
        <w:t>Prezentarea Scrisorilor de interes</w:t>
      </w:r>
    </w:p>
    <w:p w14:paraId="3351F6B8" w14:textId="327472E5"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C03E04">
        <w:rPr>
          <w:rFonts w:cstheme="minorHAnsi"/>
          <w:i/>
          <w:spacing w:val="-2"/>
          <w:lang w:val="ro-RO"/>
        </w:rPr>
        <w:t>(diplome, certificate, adeverințe, contracte similare etc.)</w:t>
      </w:r>
      <w:r w:rsidR="00C43574" w:rsidRPr="00C03E04">
        <w:rPr>
          <w:rFonts w:cstheme="minorHAnsi"/>
          <w:i/>
          <w:spacing w:val="-2"/>
          <w:lang w:val="ro-RO"/>
        </w:rPr>
        <w:t xml:space="preserve"> </w:t>
      </w:r>
      <w:r w:rsidRPr="00C03E04">
        <w:rPr>
          <w:rFonts w:cstheme="minorHAnsi"/>
          <w:spacing w:val="-2"/>
          <w:lang w:val="ro-RO"/>
        </w:rPr>
        <w:t xml:space="preserve">care să ateste modul de îndeplinire a Criteriilor de Calificare și Selecție. </w:t>
      </w:r>
    </w:p>
    <w:p w14:paraId="6A72B0D5" w14:textId="77777777" w:rsidR="00890531" w:rsidRPr="00C03E04" w:rsidRDefault="00890531" w:rsidP="00890531">
      <w:pPr>
        <w:suppressAutoHyphens/>
        <w:spacing w:after="0" w:line="240" w:lineRule="auto"/>
        <w:rPr>
          <w:rFonts w:cstheme="minorHAnsi"/>
          <w:spacing w:val="-2"/>
          <w:lang w:val="ro-RO"/>
        </w:rPr>
      </w:pPr>
    </w:p>
    <w:p w14:paraId="4CF6B9DD" w14:textId="07E2A759" w:rsidR="00890531" w:rsidRPr="00C03E04" w:rsidRDefault="00890531" w:rsidP="00890531">
      <w:pPr>
        <w:suppressAutoHyphens/>
        <w:spacing w:after="0" w:line="240" w:lineRule="auto"/>
        <w:jc w:val="both"/>
        <w:rPr>
          <w:rFonts w:cstheme="minorHAnsi"/>
          <w:spacing w:val="-2"/>
          <w:lang w:val="ro-RO"/>
        </w:rPr>
      </w:pPr>
      <w:r w:rsidRPr="00C03E04">
        <w:rPr>
          <w:rFonts w:cstheme="minorHAnsi"/>
          <w:spacing w:val="-2"/>
          <w:lang w:val="ro-RO"/>
        </w:rPr>
        <w:t xml:space="preserve">Toate documentele menționate anterior se transmit în formă scrisă la adresa de mai jos (în original, sau prin poştă, sau prin fax, sau prin e-mail) până la data de </w:t>
      </w:r>
      <w:r w:rsidR="00ED3E38" w:rsidRPr="00A12CA4">
        <w:rPr>
          <w:rFonts w:cstheme="minorHAnsi"/>
          <w:b/>
          <w:bCs/>
          <w:spacing w:val="-2"/>
          <w:lang w:val="ro-RO"/>
        </w:rPr>
        <w:t>06.06.</w:t>
      </w:r>
      <w:r w:rsidR="000E638F" w:rsidRPr="00A12CA4">
        <w:rPr>
          <w:rFonts w:cstheme="minorHAnsi"/>
          <w:b/>
          <w:bCs/>
          <w:spacing w:val="-2"/>
          <w:lang w:val="ro-RO"/>
        </w:rPr>
        <w:t>202</w:t>
      </w:r>
      <w:r w:rsidR="006F4E98" w:rsidRPr="00A12CA4">
        <w:rPr>
          <w:rFonts w:cstheme="minorHAnsi"/>
          <w:b/>
          <w:bCs/>
          <w:spacing w:val="-2"/>
          <w:lang w:val="ro-RO"/>
        </w:rPr>
        <w:t>3</w:t>
      </w:r>
      <w:r w:rsidR="00ED3E38">
        <w:rPr>
          <w:rFonts w:cstheme="minorHAnsi"/>
          <w:spacing w:val="-2"/>
          <w:lang w:val="ro-RO"/>
        </w:rPr>
        <w:t>.</w:t>
      </w:r>
    </w:p>
    <w:p w14:paraId="30452F00" w14:textId="77777777" w:rsidR="00DA091F" w:rsidRPr="00C03E04" w:rsidRDefault="00DA091F" w:rsidP="00890531">
      <w:pPr>
        <w:suppressAutoHyphens/>
        <w:spacing w:after="0" w:line="240" w:lineRule="auto"/>
        <w:jc w:val="both"/>
        <w:rPr>
          <w:rFonts w:cstheme="minorHAnsi"/>
          <w:spacing w:val="-2"/>
          <w:lang w:val="ro-RO"/>
        </w:rPr>
      </w:pPr>
    </w:p>
    <w:p w14:paraId="6928D310" w14:textId="77777777" w:rsidR="00890531" w:rsidRPr="00C03E04" w:rsidRDefault="00890531" w:rsidP="00890531">
      <w:pPr>
        <w:suppressAutoHyphens/>
        <w:spacing w:after="0" w:line="240" w:lineRule="auto"/>
        <w:jc w:val="both"/>
        <w:rPr>
          <w:rFonts w:cstheme="minorHAnsi"/>
          <w:color w:val="3366FF"/>
          <w:spacing w:val="-2"/>
          <w:lang w:val="ro-RO"/>
        </w:rPr>
      </w:pPr>
      <w:r w:rsidRPr="00C03E04">
        <w:rPr>
          <w:rFonts w:cstheme="minorHAnsi"/>
          <w:spacing w:val="-2"/>
          <w:lang w:val="ro-RO"/>
        </w:rPr>
        <w:t xml:space="preserve">Informaţii suplimentare pot fi obţinute la adresa de mai jos, în timpul orelor de lucru </w:t>
      </w:r>
      <w:r w:rsidRPr="00C03E04">
        <w:rPr>
          <w:rFonts w:cstheme="minorHAnsi"/>
          <w:color w:val="0000FF"/>
          <w:spacing w:val="-2"/>
          <w:lang w:val="ro-RO"/>
        </w:rPr>
        <w:t>8:00 – 16:00</w:t>
      </w:r>
      <w:r w:rsidRPr="00C03E04">
        <w:rPr>
          <w:rFonts w:cstheme="minorHAnsi"/>
          <w:color w:val="3366FF"/>
          <w:spacing w:val="-2"/>
          <w:lang w:val="ro-RO"/>
        </w:rPr>
        <w:t>.</w:t>
      </w:r>
    </w:p>
    <w:p w14:paraId="5E35F244" w14:textId="77777777" w:rsidR="00890531" w:rsidRPr="00C03E04" w:rsidRDefault="00890531" w:rsidP="00890531">
      <w:pPr>
        <w:suppressAutoHyphens/>
        <w:spacing w:after="0" w:line="240" w:lineRule="auto"/>
        <w:rPr>
          <w:rFonts w:cstheme="minorHAnsi"/>
          <w:spacing w:val="-2"/>
          <w:lang w:val="ro-RO"/>
        </w:rPr>
      </w:pPr>
    </w:p>
    <w:p w14:paraId="569BF24B" w14:textId="77777777" w:rsidR="00890531" w:rsidRPr="00C03E04" w:rsidRDefault="00890531" w:rsidP="00890531">
      <w:pPr>
        <w:suppressAutoHyphens/>
        <w:spacing w:after="0" w:line="240" w:lineRule="auto"/>
        <w:rPr>
          <w:rFonts w:cstheme="minorHAnsi"/>
          <w:iCs/>
          <w:spacing w:val="-2"/>
          <w:lang w:val="ro-RO"/>
        </w:rPr>
      </w:pPr>
      <w:r w:rsidRPr="00C03E04">
        <w:rPr>
          <w:rFonts w:cstheme="minorHAnsi"/>
          <w:iCs/>
          <w:spacing w:val="-2"/>
          <w:lang w:val="ro-RO"/>
        </w:rPr>
        <w:t xml:space="preserve">Denumire achizitor: </w:t>
      </w:r>
      <w:r w:rsidRPr="00C03E04">
        <w:rPr>
          <w:rFonts w:cs="Calibri"/>
          <w:lang w:val="ro-RO"/>
        </w:rPr>
        <w:t>UNIVERSITATEA DIN CRAIOVA, Facultatea de Teologie Ortodoxa</w:t>
      </w:r>
    </w:p>
    <w:p w14:paraId="37AB0E0C" w14:textId="77777777" w:rsidR="00890531" w:rsidRPr="00C03E04" w:rsidRDefault="00890531" w:rsidP="00890531">
      <w:pPr>
        <w:suppressAutoHyphens/>
        <w:spacing w:after="0" w:line="240" w:lineRule="auto"/>
        <w:rPr>
          <w:rFonts w:cstheme="minorHAnsi"/>
          <w:iCs/>
          <w:spacing w:val="-2"/>
          <w:lang w:val="ro-RO"/>
        </w:rPr>
      </w:pPr>
    </w:p>
    <w:bookmarkEnd w:id="0"/>
    <w:p w14:paraId="3A1158A3" w14:textId="16ACD4F8"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În atenția: </w:t>
      </w:r>
      <w:r w:rsidR="00EE50BF" w:rsidRPr="00761316">
        <w:rPr>
          <w:rFonts w:ascii="Times New Roman" w:eastAsia="Times New Roman" w:hAnsi="Times New Roman" w:cs="Times New Roman"/>
          <w:lang w:val="ro-RO"/>
        </w:rPr>
        <w:t>Carmen Lazar</w:t>
      </w:r>
    </w:p>
    <w:p w14:paraId="46823936" w14:textId="77777777" w:rsidR="00C03E04" w:rsidRPr="00575726" w:rsidRDefault="00C03E04" w:rsidP="00C03E04">
      <w:pPr>
        <w:suppressAutoHyphens/>
        <w:spacing w:after="0" w:line="240" w:lineRule="auto"/>
        <w:rPr>
          <w:rFonts w:cstheme="minorHAnsi"/>
          <w:iCs/>
          <w:spacing w:val="-2"/>
          <w:lang w:val="ro-RO"/>
        </w:rPr>
      </w:pPr>
      <w:r w:rsidRPr="00575726">
        <w:rPr>
          <w:rFonts w:cstheme="minorHAnsi"/>
          <w:iCs/>
          <w:spacing w:val="-2"/>
          <w:lang w:val="ro-RO"/>
        </w:rPr>
        <w:t xml:space="preserve">Adresă: </w:t>
      </w:r>
      <w:r w:rsidRPr="00575726">
        <w:rPr>
          <w:rFonts w:ascii="Times New Roman" w:hAnsi="Times New Roman" w:cs="Times New Roman"/>
          <w:bCs/>
          <w:lang w:val="ro-RO"/>
        </w:rPr>
        <w:t>Str. Libertăţii, nr. 19, Craiova, Dolj</w:t>
      </w:r>
    </w:p>
    <w:p w14:paraId="0CD997D9" w14:textId="7804B006" w:rsidR="00C03E04" w:rsidRPr="00575726" w:rsidRDefault="00C03E04" w:rsidP="00C03E04">
      <w:pPr>
        <w:suppressAutoHyphens/>
        <w:spacing w:after="0" w:line="240" w:lineRule="auto"/>
        <w:rPr>
          <w:rFonts w:cstheme="minorHAnsi"/>
          <w:spacing w:val="-2"/>
          <w:lang w:val="ro-RO"/>
        </w:rPr>
      </w:pPr>
      <w:r w:rsidRPr="00575726">
        <w:rPr>
          <w:rFonts w:cstheme="minorHAnsi"/>
          <w:spacing w:val="-2"/>
          <w:lang w:val="ro-RO"/>
        </w:rPr>
        <w:t xml:space="preserve">Tel/Fax: </w:t>
      </w:r>
      <w:r w:rsidRPr="00575726">
        <w:rPr>
          <w:rFonts w:ascii="Times New Roman" w:hAnsi="Times New Roman" w:cs="Times New Roman"/>
          <w:lang w:val="ro-RO"/>
        </w:rPr>
        <w:t>0251.411.75</w:t>
      </w:r>
      <w:r w:rsidR="00EE50BF">
        <w:rPr>
          <w:rFonts w:ascii="Times New Roman" w:hAnsi="Times New Roman" w:cs="Times New Roman"/>
          <w:lang w:val="ro-RO"/>
        </w:rPr>
        <w:t>3</w:t>
      </w:r>
    </w:p>
    <w:p w14:paraId="12A32166" w14:textId="73ECACC1" w:rsidR="00C03E04" w:rsidRPr="00575726" w:rsidRDefault="00C03E04" w:rsidP="00C03E04">
      <w:pPr>
        <w:spacing w:after="0" w:line="240" w:lineRule="auto"/>
        <w:rPr>
          <w:rFonts w:cstheme="minorHAnsi"/>
          <w:i/>
          <w:lang w:val="ro-RO"/>
        </w:rPr>
      </w:pPr>
      <w:r w:rsidRPr="00575726">
        <w:rPr>
          <w:rFonts w:cstheme="minorHAnsi"/>
          <w:spacing w:val="-2"/>
          <w:lang w:val="ro-RO"/>
        </w:rPr>
        <w:t xml:space="preserve">E-mail: </w:t>
      </w:r>
      <w:r w:rsidRPr="00575726">
        <w:rPr>
          <w:rFonts w:ascii="Times New Roman" w:hAnsi="Times New Roman" w:cs="Times New Roman"/>
          <w:lang w:val="ro-RO"/>
        </w:rPr>
        <w:t>achizitii</w:t>
      </w:r>
      <w:r w:rsidR="00EE50BF">
        <w:rPr>
          <w:rFonts w:ascii="Times New Roman" w:hAnsi="Times New Roman" w:cs="Times New Roman"/>
          <w:lang w:val="ro-RO"/>
        </w:rPr>
        <w:t>.proiecte</w:t>
      </w:r>
      <w:r w:rsidRPr="00575726">
        <w:rPr>
          <w:rFonts w:ascii="Times New Roman" w:hAnsi="Times New Roman" w:cs="Times New Roman"/>
          <w:lang w:val="ro-RO"/>
        </w:rPr>
        <w:t>@ucv.ro</w:t>
      </w:r>
    </w:p>
    <w:p w14:paraId="43927C3A" w14:textId="77777777" w:rsidR="007F3B29" w:rsidRDefault="007F3B29" w:rsidP="004E3853">
      <w:pPr>
        <w:spacing w:after="0" w:line="240" w:lineRule="auto"/>
        <w:ind w:right="43"/>
        <w:jc w:val="both"/>
        <w:rPr>
          <w:rFonts w:cstheme="minorHAnsi"/>
          <w:lang w:val="ro-RO"/>
        </w:rPr>
      </w:pPr>
    </w:p>
    <w:p w14:paraId="0DFBF84A" w14:textId="77777777" w:rsidR="00DE10D2" w:rsidRPr="00C03E04" w:rsidRDefault="00DE10D2" w:rsidP="004E3853">
      <w:pPr>
        <w:spacing w:after="0" w:line="240" w:lineRule="auto"/>
        <w:ind w:right="43"/>
        <w:jc w:val="both"/>
        <w:rPr>
          <w:rFonts w:cstheme="minorHAnsi"/>
          <w:lang w:val="ro-RO"/>
        </w:rPr>
      </w:pPr>
    </w:p>
    <w:p w14:paraId="3B875530" w14:textId="55193852" w:rsidR="004E3853" w:rsidRPr="00C03E04" w:rsidRDefault="004E3853" w:rsidP="004E3853">
      <w:pPr>
        <w:spacing w:after="0" w:line="240" w:lineRule="auto"/>
        <w:ind w:right="43"/>
        <w:jc w:val="both"/>
        <w:rPr>
          <w:rFonts w:cstheme="minorHAnsi"/>
          <w:lang w:val="ro-RO"/>
        </w:rPr>
      </w:pPr>
      <w:r w:rsidRPr="00C03E04">
        <w:rPr>
          <w:rFonts w:cstheme="minorHAnsi"/>
          <w:lang w:val="ro-RO"/>
        </w:rPr>
        <w:t>Nume: lect.univ.dr. Mardale Adriana Gabriela</w:t>
      </w:r>
    </w:p>
    <w:p w14:paraId="51DBDE1D" w14:textId="77777777" w:rsidR="004E3853" w:rsidRPr="00C03E04" w:rsidRDefault="004E3853" w:rsidP="004E3853">
      <w:pPr>
        <w:spacing w:after="0" w:line="240" w:lineRule="auto"/>
        <w:ind w:right="43"/>
        <w:jc w:val="both"/>
        <w:rPr>
          <w:rFonts w:cstheme="minorHAnsi"/>
          <w:lang w:val="ro-RO"/>
        </w:rPr>
      </w:pPr>
      <w:r w:rsidRPr="00C03E04">
        <w:rPr>
          <w:rFonts w:cstheme="minorHAnsi"/>
          <w:lang w:val="ro-RO"/>
        </w:rPr>
        <w:t>Funcție: Director grant</w:t>
      </w:r>
    </w:p>
    <w:p w14:paraId="3AEE4E49" w14:textId="65B4A020" w:rsidR="007B7FDE" w:rsidRDefault="004E3853" w:rsidP="007F3B29">
      <w:pPr>
        <w:spacing w:after="0" w:line="240" w:lineRule="auto"/>
        <w:ind w:right="43"/>
        <w:jc w:val="both"/>
        <w:rPr>
          <w:rFonts w:cstheme="minorHAnsi"/>
          <w:lang w:val="ro-RO"/>
        </w:rPr>
      </w:pPr>
      <w:r w:rsidRPr="00C03E04">
        <w:rPr>
          <w:rFonts w:cstheme="minorHAnsi"/>
          <w:lang w:val="ro-RO"/>
        </w:rPr>
        <w:t>Semnătură</w:t>
      </w:r>
    </w:p>
    <w:p w14:paraId="26151E7F" w14:textId="77777777" w:rsidR="00047B98" w:rsidRPr="004320CE" w:rsidRDefault="00000000" w:rsidP="00047B98">
      <w:pPr>
        <w:pStyle w:val="Heading4"/>
        <w:jc w:val="right"/>
        <w:rPr>
          <w:rStyle w:val="Hyperlink"/>
          <w:color w:val="auto"/>
          <w:lang w:val="ro-RO"/>
        </w:rPr>
      </w:pPr>
      <w:hyperlink r:id="rId7" w:anchor="Anexe" w:history="1">
        <w:r w:rsidR="00047B98" w:rsidRPr="004320CE">
          <w:rPr>
            <w:rStyle w:val="Hyperlink"/>
            <w:color w:val="auto"/>
            <w:lang w:val="ro-RO"/>
          </w:rPr>
          <w:t>Anexa 5.1 - Termeni de referință</w:t>
        </w:r>
      </w:hyperlink>
    </w:p>
    <w:p w14:paraId="133FA9A2" w14:textId="77777777" w:rsidR="00047B98" w:rsidRPr="004320CE" w:rsidRDefault="00047B98" w:rsidP="00047B98">
      <w:pPr>
        <w:spacing w:after="0" w:line="240" w:lineRule="auto"/>
        <w:jc w:val="right"/>
        <w:rPr>
          <w:rFonts w:cstheme="minorHAnsi"/>
          <w:i/>
          <w:sz w:val="24"/>
          <w:szCs w:val="24"/>
          <w:lang w:val="ro-RO"/>
        </w:rPr>
      </w:pPr>
    </w:p>
    <w:p w14:paraId="0C5B67DF" w14:textId="77777777" w:rsidR="00047B98" w:rsidRPr="004320CE" w:rsidRDefault="00047B98" w:rsidP="00047B98">
      <w:pPr>
        <w:spacing w:after="0" w:line="240" w:lineRule="auto"/>
        <w:rPr>
          <w:rFonts w:eastAsia="Times New Roman" w:cs="Times New Roman"/>
          <w:lang w:val="ro-RO"/>
        </w:rPr>
      </w:pPr>
      <w:r w:rsidRPr="004320CE">
        <w:rPr>
          <w:rFonts w:eastAsia="Times New Roman" w:cs="Times New Roman"/>
          <w:lang w:val="ro-RO"/>
        </w:rPr>
        <w:t>Proiectul privind Învământul Secundar (ROSE)</w:t>
      </w:r>
    </w:p>
    <w:p w14:paraId="29AC9C72" w14:textId="77777777" w:rsidR="00047B98" w:rsidRPr="004320CE" w:rsidRDefault="00047B98" w:rsidP="00047B98">
      <w:pPr>
        <w:spacing w:after="0" w:line="240" w:lineRule="auto"/>
        <w:rPr>
          <w:rFonts w:eastAsia="Times New Roman" w:cs="Times New Roman"/>
          <w:lang w:val="ro-RO"/>
        </w:rPr>
      </w:pPr>
      <w:r w:rsidRPr="004320CE">
        <w:rPr>
          <w:rFonts w:eastAsia="Times New Roman" w:cs="Times New Roman"/>
          <w:lang w:val="ro-RO"/>
        </w:rPr>
        <w:t>Schema de Granturi pentru Universități – Programe de vară de tip punte (SGCU-PV)</w:t>
      </w:r>
    </w:p>
    <w:p w14:paraId="5DFA915C" w14:textId="77777777" w:rsidR="00047B98" w:rsidRPr="004320CE" w:rsidRDefault="00047B98" w:rsidP="00047B98">
      <w:pPr>
        <w:spacing w:after="0" w:line="240" w:lineRule="auto"/>
        <w:rPr>
          <w:rFonts w:eastAsia="Times New Roman" w:cs="Times New Roman"/>
          <w:lang w:val="ro-RO"/>
        </w:rPr>
      </w:pPr>
      <w:r w:rsidRPr="004320CE">
        <w:rPr>
          <w:rFonts w:eastAsia="Times New Roman" w:cs="Times New Roman"/>
          <w:lang w:val="ro-RO"/>
        </w:rPr>
        <w:t>Beneficiar: Universitatea din Craiova, Facultatea de Teologie</w:t>
      </w:r>
    </w:p>
    <w:p w14:paraId="70A76F5A" w14:textId="77777777" w:rsidR="00047B98" w:rsidRPr="004320CE" w:rsidRDefault="00047B98" w:rsidP="00047B98">
      <w:pPr>
        <w:spacing w:after="0" w:line="240" w:lineRule="auto"/>
        <w:rPr>
          <w:rFonts w:eastAsia="Times New Roman" w:cs="Times New Roman"/>
          <w:lang w:val="ro-RO"/>
        </w:rPr>
      </w:pPr>
      <w:r w:rsidRPr="004320CE">
        <w:rPr>
          <w:rFonts w:eastAsia="Times New Roman" w:cs="Times New Roman"/>
          <w:lang w:val="ro-RO"/>
        </w:rPr>
        <w:t>Titlul subproiectului: „Arta, Cultura, Spiritualitate”</w:t>
      </w:r>
    </w:p>
    <w:p w14:paraId="6267D657" w14:textId="77777777" w:rsidR="00047B98" w:rsidRPr="004320CE" w:rsidRDefault="00047B98" w:rsidP="00047B98">
      <w:pPr>
        <w:spacing w:after="0" w:line="240" w:lineRule="auto"/>
        <w:rPr>
          <w:rFonts w:eastAsia="Times New Roman" w:cs="Times New Roman"/>
          <w:lang w:val="ro-RO"/>
        </w:rPr>
      </w:pPr>
      <w:r w:rsidRPr="004320CE">
        <w:rPr>
          <w:rFonts w:eastAsia="Times New Roman" w:cs="Times New Roman"/>
          <w:lang w:val="ro-RO"/>
        </w:rPr>
        <w:t xml:space="preserve">Acord de grant nr. </w:t>
      </w:r>
      <w:r w:rsidRPr="004320CE">
        <w:rPr>
          <w:bCs/>
          <w:lang w:val="ro-RO"/>
        </w:rPr>
        <w:t>301/SGU/PV/III/18.06.2020</w:t>
      </w:r>
    </w:p>
    <w:p w14:paraId="6583EFEA" w14:textId="77777777" w:rsidR="00AB5073" w:rsidRDefault="00AB5073" w:rsidP="007F3B29">
      <w:pPr>
        <w:spacing w:after="0" w:line="240" w:lineRule="auto"/>
        <w:ind w:right="43"/>
        <w:jc w:val="both"/>
        <w:rPr>
          <w:rFonts w:cstheme="minorHAnsi"/>
          <w:lang w:val="ro-RO"/>
        </w:rPr>
      </w:pPr>
    </w:p>
    <w:p w14:paraId="44EB469A" w14:textId="77777777" w:rsidR="00047B98" w:rsidRDefault="00047B98" w:rsidP="007F3B29">
      <w:pPr>
        <w:spacing w:after="0" w:line="240" w:lineRule="auto"/>
        <w:ind w:right="43"/>
        <w:jc w:val="both"/>
        <w:rPr>
          <w:rFonts w:cstheme="minorHAnsi"/>
          <w:lang w:val="ro-RO"/>
        </w:rPr>
      </w:pPr>
    </w:p>
    <w:p w14:paraId="0685F20F" w14:textId="77777777" w:rsidR="00AB5073" w:rsidRDefault="00AB5073" w:rsidP="007F3B29">
      <w:pPr>
        <w:spacing w:after="0" w:line="240" w:lineRule="auto"/>
        <w:ind w:right="43"/>
        <w:jc w:val="both"/>
        <w:rPr>
          <w:rFonts w:cstheme="minorHAnsi"/>
          <w:lang w:val="ro-RO"/>
        </w:rPr>
      </w:pPr>
    </w:p>
    <w:p w14:paraId="37510DED" w14:textId="77777777" w:rsidR="00AB5073" w:rsidRDefault="00AB5073" w:rsidP="007F3B29">
      <w:pPr>
        <w:spacing w:after="0" w:line="240" w:lineRule="auto"/>
        <w:ind w:right="43"/>
        <w:jc w:val="both"/>
        <w:rPr>
          <w:rFonts w:cstheme="minorHAnsi"/>
          <w:lang w:val="ro-RO"/>
        </w:rPr>
      </w:pPr>
    </w:p>
    <w:p w14:paraId="3C0FF280" w14:textId="77777777" w:rsidR="00AB5073" w:rsidRPr="004320CE" w:rsidRDefault="00AB5073" w:rsidP="00AB5073">
      <w:pPr>
        <w:pStyle w:val="BodyText"/>
        <w:jc w:val="center"/>
        <w:rPr>
          <w:rFonts w:asciiTheme="minorHAnsi" w:hAnsiTheme="minorHAnsi" w:cstheme="minorHAnsi"/>
          <w:b/>
          <w:i/>
          <w:sz w:val="22"/>
          <w:szCs w:val="22"/>
          <w:lang w:val="ro-RO"/>
        </w:rPr>
      </w:pPr>
      <w:r w:rsidRPr="004320CE">
        <w:rPr>
          <w:rFonts w:asciiTheme="minorHAnsi" w:hAnsiTheme="minorHAnsi" w:cstheme="minorHAnsi"/>
          <w:b/>
          <w:sz w:val="22"/>
          <w:szCs w:val="22"/>
          <w:lang w:val="ro-RO"/>
        </w:rPr>
        <w:t>Termeni de referință pentru</w:t>
      </w:r>
    </w:p>
    <w:p w14:paraId="4AD6F736" w14:textId="77777777" w:rsidR="00AB5073" w:rsidRPr="004320CE" w:rsidRDefault="00AB5073" w:rsidP="00AB5073">
      <w:pPr>
        <w:pStyle w:val="BodyText"/>
        <w:jc w:val="center"/>
        <w:rPr>
          <w:rFonts w:asciiTheme="minorHAnsi" w:hAnsiTheme="minorHAnsi" w:cstheme="minorHAnsi"/>
          <w:b/>
          <w:sz w:val="22"/>
          <w:szCs w:val="22"/>
          <w:lang w:val="ro-RO"/>
        </w:rPr>
      </w:pPr>
      <w:r w:rsidRPr="004320CE">
        <w:rPr>
          <w:rFonts w:asciiTheme="minorHAnsi" w:hAnsiTheme="minorHAnsi" w:cstheme="minorHAnsi"/>
          <w:b/>
          <w:iCs/>
          <w:sz w:val="22"/>
          <w:szCs w:val="22"/>
          <w:lang w:val="ro-RO"/>
        </w:rPr>
        <w:t xml:space="preserve">Achizitie </w:t>
      </w:r>
      <w:r w:rsidRPr="004320CE">
        <w:rPr>
          <w:rFonts w:asciiTheme="minorHAnsi" w:hAnsiTheme="minorHAnsi" w:cstheme="minorHAnsi"/>
          <w:b/>
          <w:sz w:val="22"/>
          <w:szCs w:val="22"/>
          <w:lang w:val="ro-RO"/>
        </w:rPr>
        <w:t>consilieri școlari (</w:t>
      </w:r>
      <w:r>
        <w:rPr>
          <w:rFonts w:asciiTheme="minorHAnsi" w:hAnsiTheme="minorHAnsi" w:cstheme="minorHAnsi"/>
          <w:b/>
          <w:sz w:val="22"/>
          <w:szCs w:val="22"/>
          <w:lang w:val="ro-RO"/>
        </w:rPr>
        <w:t>8 însoțitori) -2023</w:t>
      </w:r>
    </w:p>
    <w:p w14:paraId="33D69CDF" w14:textId="77777777" w:rsidR="00AB5073" w:rsidRPr="004320CE" w:rsidRDefault="00AB5073" w:rsidP="00AB5073">
      <w:pPr>
        <w:spacing w:after="0" w:line="240" w:lineRule="auto"/>
        <w:jc w:val="both"/>
        <w:rPr>
          <w:rFonts w:cstheme="minorHAnsi"/>
          <w:lang w:val="ro-RO"/>
        </w:rPr>
      </w:pPr>
    </w:p>
    <w:p w14:paraId="4B4CF113"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1. Context</w:t>
      </w:r>
    </w:p>
    <w:p w14:paraId="61C94C7A" w14:textId="77777777" w:rsidR="00AB5073" w:rsidRPr="004320CE" w:rsidRDefault="00AB5073" w:rsidP="00AB5073">
      <w:pPr>
        <w:spacing w:after="120" w:line="240" w:lineRule="auto"/>
        <w:jc w:val="both"/>
        <w:rPr>
          <w:rFonts w:cs="Calibri"/>
          <w:szCs w:val="24"/>
          <w:lang w:val="ro-RO"/>
        </w:rPr>
      </w:pPr>
      <w:r w:rsidRPr="004320CE">
        <w:rPr>
          <w:rFonts w:cs="Calibri"/>
          <w:szCs w:val="24"/>
          <w:lang w:val="ro-RO"/>
        </w:rPr>
        <w:t>Proiectul privind Învățământul Secundar (Romania Secondary Education Project – ROSE), în valoare totală de 200 de milioane de euro, este finanțat integral de BIRD, în baza L</w:t>
      </w:r>
      <w:r w:rsidRPr="004320CE">
        <w:rPr>
          <w:rFonts w:cs="Calibri"/>
          <w:bCs/>
          <w:szCs w:val="24"/>
          <w:lang w:val="ro-RO"/>
        </w:rPr>
        <w:t xml:space="preserve">egii nr. 234/2015 </w:t>
      </w:r>
      <w:r w:rsidRPr="004320C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4320CE">
        <w:rPr>
          <w:rFonts w:cs="Calibri"/>
          <w:bCs/>
          <w:szCs w:val="24"/>
          <w:lang w:val="ro-RO"/>
        </w:rPr>
        <w:t xml:space="preserve"> (Monitorul Oficial, Partea I, nr. 757/12.10.2015)</w:t>
      </w:r>
      <w:r w:rsidRPr="004320CE">
        <w:rPr>
          <w:rFonts w:cs="Calibri"/>
          <w:szCs w:val="24"/>
          <w:lang w:val="ro-RO"/>
        </w:rPr>
        <w:t xml:space="preserve">, și se va derula pe o perioadă de 7 ani, în intervalul 2015 – 2022. Proiectul este implementat de către Ministerul Educației Naționale, prin </w:t>
      </w:r>
      <w:r w:rsidRPr="004320CE">
        <w:rPr>
          <w:rFonts w:cs="Calibri"/>
          <w:lang w:val="ro-RO"/>
        </w:rPr>
        <w:t>Unitatea de Management al Proiectelor cu Finanțare Externă.</w:t>
      </w:r>
    </w:p>
    <w:p w14:paraId="0287D7B7" w14:textId="77777777" w:rsidR="00AB5073" w:rsidRPr="004320CE" w:rsidRDefault="00AB5073" w:rsidP="00AB5073">
      <w:pPr>
        <w:spacing w:after="120" w:line="240" w:lineRule="auto"/>
        <w:jc w:val="both"/>
        <w:rPr>
          <w:rFonts w:cstheme="minorHAnsi"/>
          <w:lang w:val="ro-RO"/>
        </w:rPr>
      </w:pPr>
      <w:r w:rsidRPr="004320C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06B3078" w14:textId="77777777" w:rsidR="00AB5073" w:rsidRPr="004320CE" w:rsidRDefault="00AB5073" w:rsidP="00AB5073">
      <w:pPr>
        <w:spacing w:after="0" w:line="240" w:lineRule="auto"/>
        <w:jc w:val="both"/>
        <w:rPr>
          <w:rFonts w:cstheme="minorHAnsi"/>
          <w:lang w:val="ro-RO"/>
        </w:rPr>
      </w:pPr>
      <w:r w:rsidRPr="004320CE">
        <w:rPr>
          <w:rFonts w:cstheme="minorHAnsi"/>
          <w:lang w:val="ro-RO"/>
        </w:rPr>
        <w:t>În baza Acordului de Grant nr.</w:t>
      </w:r>
      <w:r w:rsidRPr="004320CE">
        <w:rPr>
          <w:rFonts w:eastAsia="Times New Roman" w:cs="Times New Roman"/>
          <w:lang w:val="ro-RO"/>
        </w:rPr>
        <w:t xml:space="preserve"> </w:t>
      </w:r>
      <w:r w:rsidRPr="004320CE">
        <w:rPr>
          <w:bCs/>
          <w:lang w:val="ro-RO"/>
        </w:rPr>
        <w:t>301/SGU/PV/III/18.06.2020</w:t>
      </w:r>
      <w:r w:rsidRPr="004320CE">
        <w:rPr>
          <w:rFonts w:cstheme="minorHAnsi"/>
          <w:lang w:val="ro-RO"/>
        </w:rPr>
        <w:t xml:space="preserve">, semnat cu MEd-UMPFE, </w:t>
      </w:r>
      <w:r w:rsidRPr="004320CE">
        <w:rPr>
          <w:rFonts w:ascii="Calibri" w:hAnsi="Calibri" w:cs="Calibri"/>
          <w:bCs/>
          <w:lang w:val="ro-RO"/>
        </w:rPr>
        <w:t xml:space="preserve">Universitatea din Craiova </w:t>
      </w:r>
      <w:r w:rsidRPr="004320CE">
        <w:rPr>
          <w:rFonts w:ascii="Calibri" w:hAnsi="Calibri" w:cs="Calibri"/>
          <w:lang w:val="ro-RO"/>
        </w:rPr>
        <w:t xml:space="preserve">a accesat în cadrul Schemei de Granturi pentru Universități derulate în cadrul Proiectul privind Învățământul Secundar - ROSE, un grant în valoare de 283.926 LEI pentru implementarea subproiectului Școala de vară </w:t>
      </w:r>
      <w:r w:rsidRPr="004320CE">
        <w:rPr>
          <w:rFonts w:cs="Calibri"/>
          <w:lang w:val="ro-RO"/>
        </w:rPr>
        <w:t xml:space="preserve">„Artă, Cultură, Spiritualitate” </w:t>
      </w:r>
      <w:r w:rsidRPr="004320CE">
        <w:rPr>
          <w:rFonts w:cstheme="minorHAnsi"/>
          <w:lang w:val="ro-RO"/>
        </w:rPr>
        <w:t xml:space="preserve">și intenționează să utilizeze o parte din fonduri pentru </w:t>
      </w:r>
      <w:r w:rsidRPr="004320CE">
        <w:rPr>
          <w:rFonts w:ascii="Calibri" w:hAnsi="Calibri" w:cs="Calibri"/>
          <w:lang w:val="ro-RO"/>
        </w:rPr>
        <w:t>consilierea, însoțirea și consultanța elevilor pe toată durata Scolii de vară</w:t>
      </w:r>
      <w:r w:rsidRPr="004320CE">
        <w:rPr>
          <w:rFonts w:ascii="Calibri" w:hAnsi="Calibri" w:cs="Calibri"/>
          <w:iCs/>
          <w:lang w:val="ro-RO"/>
        </w:rPr>
        <w:t>.</w:t>
      </w:r>
    </w:p>
    <w:p w14:paraId="1B2F2CC9" w14:textId="77777777" w:rsidR="00AB5073" w:rsidRPr="004320CE" w:rsidRDefault="00AB5073" w:rsidP="00AB5073">
      <w:pPr>
        <w:spacing w:after="0" w:line="240" w:lineRule="auto"/>
        <w:jc w:val="both"/>
        <w:rPr>
          <w:rFonts w:cstheme="minorHAnsi"/>
          <w:lang w:val="ro-RO"/>
        </w:rPr>
      </w:pPr>
    </w:p>
    <w:p w14:paraId="7BD5E68B"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2. Obiectiv</w:t>
      </w:r>
    </w:p>
    <w:p w14:paraId="57FA664B" w14:textId="77777777" w:rsidR="00AB5073" w:rsidRPr="004320CE" w:rsidRDefault="00AB5073" w:rsidP="00AB5073">
      <w:pPr>
        <w:spacing w:after="0" w:line="240" w:lineRule="auto"/>
        <w:jc w:val="both"/>
        <w:rPr>
          <w:rFonts w:cstheme="minorHAnsi"/>
          <w:lang w:val="ro-RO"/>
        </w:rPr>
      </w:pPr>
      <w:r w:rsidRPr="004320CE">
        <w:rPr>
          <w:rFonts w:cstheme="minorHAnsi"/>
          <w:lang w:val="ro-RO"/>
        </w:rPr>
        <w:t xml:space="preserve">Datorita faptului ca elevii care fac parte din GT </w:t>
      </w:r>
      <w:r w:rsidRPr="004320CE">
        <w:rPr>
          <w:rFonts w:cstheme="minorHAnsi"/>
          <w:b/>
          <w:lang w:val="ro-RO"/>
        </w:rPr>
        <w:t>sunt minori</w:t>
      </w:r>
      <w:r w:rsidRPr="004320CE">
        <w:rPr>
          <w:rFonts w:cstheme="minorHAnsi"/>
          <w:lang w:val="ro-RO"/>
        </w:rPr>
        <w:t>, acestia au nevoie pe toata perioada Scolii de vara de consilieri scolari care sa le ofere suportul si sa le asigurea consilierea pe perioada derularii activitatilor.</w:t>
      </w:r>
    </w:p>
    <w:p w14:paraId="3C333891" w14:textId="77777777" w:rsidR="00AB5073" w:rsidRPr="004320CE" w:rsidRDefault="00AB5073" w:rsidP="00AB5073">
      <w:pPr>
        <w:spacing w:after="0" w:line="240" w:lineRule="auto"/>
        <w:jc w:val="both"/>
        <w:rPr>
          <w:rFonts w:cstheme="minorHAnsi"/>
          <w:lang w:val="ro-RO"/>
        </w:rPr>
      </w:pPr>
      <w:r w:rsidRPr="004320CE">
        <w:rPr>
          <w:rFonts w:cstheme="minorHAnsi"/>
          <w:lang w:val="ro-RO"/>
        </w:rPr>
        <w:t>Obiectivul acestor servicii de consultanță îl reprezintă, deci, asigurarea participării elevilor la a toate activitățile din cadrul proiectului și îndeplinirea rezultatelor așteptate ale proiectului.</w:t>
      </w:r>
    </w:p>
    <w:p w14:paraId="140DED0B" w14:textId="77777777" w:rsidR="00AB5073" w:rsidRDefault="00AB5073" w:rsidP="00AB5073">
      <w:pPr>
        <w:spacing w:after="0" w:line="240" w:lineRule="auto"/>
        <w:jc w:val="both"/>
        <w:rPr>
          <w:rFonts w:cstheme="minorHAnsi"/>
          <w:b/>
          <w:lang w:val="ro-RO"/>
        </w:rPr>
      </w:pPr>
    </w:p>
    <w:p w14:paraId="754B74B7" w14:textId="77777777" w:rsidR="00AB5073" w:rsidRPr="004320CE" w:rsidRDefault="00AB5073" w:rsidP="00AB5073">
      <w:pPr>
        <w:spacing w:after="0" w:line="240" w:lineRule="auto"/>
        <w:jc w:val="both"/>
        <w:rPr>
          <w:rFonts w:cstheme="minorHAnsi"/>
          <w:b/>
          <w:lang w:val="ro-RO"/>
        </w:rPr>
      </w:pPr>
    </w:p>
    <w:p w14:paraId="6AC999BF"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3. Scopul serviciilor</w:t>
      </w:r>
    </w:p>
    <w:p w14:paraId="531C2B99" w14:textId="77777777" w:rsidR="00AB5073" w:rsidRPr="004320CE" w:rsidRDefault="00AB5073" w:rsidP="00AB5073">
      <w:pPr>
        <w:pStyle w:val="ListParagraph"/>
        <w:numPr>
          <w:ilvl w:val="0"/>
          <w:numId w:val="2"/>
        </w:numPr>
        <w:spacing w:after="0" w:line="240" w:lineRule="auto"/>
        <w:jc w:val="both"/>
        <w:rPr>
          <w:rFonts w:eastAsia="Times New Roman"/>
          <w:szCs w:val="24"/>
          <w:lang w:val="ro-RO"/>
        </w:rPr>
      </w:pPr>
      <w:r w:rsidRPr="004320CE">
        <w:rPr>
          <w:rFonts w:cstheme="minorHAnsi"/>
          <w:lang w:val="ro-RO"/>
        </w:rPr>
        <w:t>Asigurarea participării elevilor la toate activitățile sub-proiectului (cursuri, ateliere, vizite tematice, vizite de studii, activități extracurriculare)</w:t>
      </w:r>
      <w:r w:rsidRPr="004320CE">
        <w:rPr>
          <w:rFonts w:eastAsia="Times New Roman"/>
          <w:szCs w:val="24"/>
          <w:lang w:val="ro-RO"/>
        </w:rPr>
        <w:t>;</w:t>
      </w:r>
    </w:p>
    <w:p w14:paraId="7AC1661E" w14:textId="77777777" w:rsidR="00AB5073" w:rsidRPr="004320CE" w:rsidRDefault="00AB5073" w:rsidP="00AB5073">
      <w:pPr>
        <w:pStyle w:val="ListParagraph"/>
        <w:numPr>
          <w:ilvl w:val="0"/>
          <w:numId w:val="2"/>
        </w:numPr>
        <w:spacing w:after="0" w:line="240" w:lineRule="auto"/>
        <w:jc w:val="both"/>
        <w:rPr>
          <w:rFonts w:eastAsia="Times New Roman"/>
          <w:szCs w:val="24"/>
          <w:lang w:val="ro-RO"/>
        </w:rPr>
      </w:pPr>
      <w:r w:rsidRPr="004320CE">
        <w:rPr>
          <w:rFonts w:eastAsia="Times New Roman"/>
          <w:szCs w:val="24"/>
          <w:lang w:val="ro-RO"/>
        </w:rPr>
        <w:t>Însoțirea elevilor pe întreaga perioadă de desfășurare a Școlii de vară de la locul de cazare, la locul de derulare al activităților și, ulterior, către locul de cazare;</w:t>
      </w:r>
    </w:p>
    <w:p w14:paraId="68778F6C" w14:textId="77777777" w:rsidR="00AB5073" w:rsidRPr="004320CE" w:rsidRDefault="00AB5073" w:rsidP="00AB5073">
      <w:pPr>
        <w:pStyle w:val="ListParagraph"/>
        <w:numPr>
          <w:ilvl w:val="0"/>
          <w:numId w:val="2"/>
        </w:numPr>
        <w:spacing w:after="0" w:line="240" w:lineRule="auto"/>
        <w:jc w:val="both"/>
        <w:rPr>
          <w:rFonts w:eastAsia="Times New Roman"/>
          <w:szCs w:val="24"/>
          <w:lang w:val="ro-RO"/>
        </w:rPr>
      </w:pPr>
      <w:r w:rsidRPr="004320CE">
        <w:rPr>
          <w:rFonts w:eastAsia="Times New Roman"/>
          <w:szCs w:val="24"/>
          <w:lang w:val="ro-RO"/>
        </w:rPr>
        <w:t xml:space="preserve">Consilierea directă a elevilor din grupul țintă; </w:t>
      </w:r>
    </w:p>
    <w:p w14:paraId="4DC60C42" w14:textId="77777777" w:rsidR="00AB5073" w:rsidRPr="004320CE" w:rsidRDefault="00AB5073" w:rsidP="00AB5073">
      <w:pPr>
        <w:pStyle w:val="ListParagraph"/>
        <w:numPr>
          <w:ilvl w:val="0"/>
          <w:numId w:val="2"/>
        </w:numPr>
        <w:spacing w:after="0" w:line="240" w:lineRule="auto"/>
        <w:jc w:val="both"/>
        <w:rPr>
          <w:rFonts w:eastAsia="Times New Roman"/>
          <w:szCs w:val="24"/>
          <w:lang w:val="ro-RO"/>
        </w:rPr>
      </w:pPr>
      <w:r w:rsidRPr="004320CE">
        <w:rPr>
          <w:rFonts w:eastAsia="Times New Roman"/>
          <w:szCs w:val="24"/>
          <w:lang w:val="ro-RO"/>
        </w:rPr>
        <w:t xml:space="preserve">Identificarea și rezolvarea oricăror probleme apărute în rândul elevilor; </w:t>
      </w:r>
    </w:p>
    <w:p w14:paraId="41D11AA4" w14:textId="77777777" w:rsidR="00AB5073" w:rsidRPr="004320CE" w:rsidRDefault="00AB5073" w:rsidP="00AB5073">
      <w:pPr>
        <w:pStyle w:val="ListParagraph"/>
        <w:numPr>
          <w:ilvl w:val="0"/>
          <w:numId w:val="2"/>
        </w:numPr>
        <w:spacing w:after="0" w:line="240" w:lineRule="auto"/>
        <w:jc w:val="both"/>
        <w:rPr>
          <w:rFonts w:cstheme="minorHAnsi"/>
          <w:i/>
          <w:lang w:val="ro-RO"/>
        </w:rPr>
      </w:pPr>
      <w:r w:rsidRPr="004320CE">
        <w:rPr>
          <w:rFonts w:eastAsia="Times New Roman"/>
          <w:szCs w:val="24"/>
          <w:lang w:val="ro-RO"/>
        </w:rPr>
        <w:t>Asigurarea îndeplinirii de către elevi a sarcinilor și obiectivelor din cadrul proiectului;</w:t>
      </w:r>
    </w:p>
    <w:p w14:paraId="0DF7D72E" w14:textId="77777777" w:rsidR="00AB5073" w:rsidRPr="004320CE" w:rsidRDefault="00AB5073" w:rsidP="00AB5073">
      <w:pPr>
        <w:pStyle w:val="ListParagraph"/>
        <w:numPr>
          <w:ilvl w:val="0"/>
          <w:numId w:val="2"/>
        </w:numPr>
        <w:spacing w:after="0" w:line="240" w:lineRule="auto"/>
        <w:jc w:val="both"/>
        <w:rPr>
          <w:rFonts w:cstheme="minorHAnsi"/>
          <w:i/>
          <w:lang w:val="ro-RO"/>
        </w:rPr>
      </w:pPr>
      <w:r w:rsidRPr="004320CE">
        <w:rPr>
          <w:rFonts w:eastAsia="Times New Roman"/>
          <w:szCs w:val="24"/>
          <w:lang w:val="ro-RO"/>
        </w:rPr>
        <w:t>Menținerea legăturii permanente cu coordonatorul activităților din partea beneficiarului;</w:t>
      </w:r>
    </w:p>
    <w:p w14:paraId="7806ABC4" w14:textId="77777777" w:rsidR="00AB5073" w:rsidRPr="004320CE" w:rsidRDefault="00AB5073" w:rsidP="00AB5073">
      <w:pPr>
        <w:pStyle w:val="ListParagraph"/>
        <w:numPr>
          <w:ilvl w:val="0"/>
          <w:numId w:val="2"/>
        </w:numPr>
        <w:spacing w:after="0" w:line="240" w:lineRule="auto"/>
        <w:jc w:val="both"/>
        <w:rPr>
          <w:rFonts w:cstheme="minorHAnsi"/>
          <w:i/>
          <w:color w:val="FF0000"/>
          <w:lang w:val="ro-RO"/>
        </w:rPr>
      </w:pPr>
      <w:r w:rsidRPr="004320CE">
        <w:rPr>
          <w:rFonts w:eastAsia="Times New Roman"/>
          <w:szCs w:val="24"/>
          <w:lang w:val="ro-RO"/>
        </w:rPr>
        <w:t>Însoțirea elevilor</w:t>
      </w:r>
      <w:r w:rsidRPr="004320CE">
        <w:rPr>
          <w:rFonts w:cstheme="minorHAnsi"/>
          <w:lang w:val="ro-RO"/>
        </w:rPr>
        <w:t xml:space="preserve"> în vizitele tematice, vizitele de studii și activitățile extracurriculare.</w:t>
      </w:r>
    </w:p>
    <w:p w14:paraId="32F876EA" w14:textId="77777777" w:rsidR="00AB5073" w:rsidRPr="004320CE" w:rsidRDefault="00AB5073" w:rsidP="00AB5073">
      <w:pPr>
        <w:pStyle w:val="ListParagraph"/>
        <w:spacing w:after="0" w:line="240" w:lineRule="auto"/>
        <w:jc w:val="both"/>
        <w:rPr>
          <w:rFonts w:cstheme="minorHAnsi"/>
          <w:i/>
          <w:lang w:val="ro-RO"/>
        </w:rPr>
      </w:pPr>
    </w:p>
    <w:p w14:paraId="00F6BA77"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4. Livrabile</w:t>
      </w:r>
    </w:p>
    <w:p w14:paraId="145C1756" w14:textId="77777777" w:rsidR="00AB5073" w:rsidRPr="004320CE" w:rsidRDefault="00AB5073" w:rsidP="00AB5073">
      <w:pPr>
        <w:spacing w:after="0" w:line="240" w:lineRule="auto"/>
        <w:jc w:val="both"/>
        <w:rPr>
          <w:rFonts w:cstheme="minorHAnsi"/>
          <w:lang w:val="ro-RO"/>
        </w:rPr>
      </w:pPr>
      <w:r w:rsidRPr="004320CE">
        <w:rPr>
          <w:rFonts w:cstheme="minorHAnsi"/>
          <w:lang w:val="ro-RO"/>
        </w:rPr>
        <w:t>Ca rezultat al serviciilor descrise mai sus, consilierii școlari (</w:t>
      </w:r>
      <w:r>
        <w:rPr>
          <w:rFonts w:cstheme="minorHAnsi"/>
          <w:lang w:val="ro-RO"/>
        </w:rPr>
        <w:t>8</w:t>
      </w:r>
      <w:r w:rsidRPr="004320CE">
        <w:rPr>
          <w:rFonts w:cstheme="minorHAnsi"/>
          <w:lang w:val="ro-RO"/>
        </w:rPr>
        <w:t xml:space="preserve"> insotitori) vor trebui să transmită următoarele livrabile:</w:t>
      </w:r>
    </w:p>
    <w:p w14:paraId="2BF80940" w14:textId="77777777" w:rsidR="00AB5073" w:rsidRPr="004320CE" w:rsidRDefault="00AB5073" w:rsidP="00AB5073">
      <w:pPr>
        <w:pStyle w:val="ListParagraph"/>
        <w:numPr>
          <w:ilvl w:val="0"/>
          <w:numId w:val="2"/>
        </w:numPr>
        <w:spacing w:after="0" w:line="240" w:lineRule="auto"/>
        <w:jc w:val="both"/>
        <w:rPr>
          <w:rFonts w:cstheme="minorHAnsi"/>
          <w:i/>
          <w:lang w:val="ro-RO"/>
        </w:rPr>
      </w:pPr>
      <w:r w:rsidRPr="004320CE">
        <w:rPr>
          <w:rFonts w:cstheme="minorHAnsi"/>
          <w:i/>
          <w:lang w:val="ro-RO"/>
        </w:rPr>
        <w:t>liste de prezențe zilnice – in maxim 5 zile dupa terminarea scolii de vara</w:t>
      </w:r>
    </w:p>
    <w:p w14:paraId="65879468" w14:textId="77777777" w:rsidR="00AB5073" w:rsidRPr="004320CE" w:rsidRDefault="00AB5073" w:rsidP="00AB5073">
      <w:pPr>
        <w:pStyle w:val="ListParagraph"/>
        <w:numPr>
          <w:ilvl w:val="0"/>
          <w:numId w:val="2"/>
        </w:numPr>
        <w:spacing w:after="0" w:line="240" w:lineRule="auto"/>
        <w:jc w:val="both"/>
        <w:rPr>
          <w:rFonts w:cstheme="minorHAnsi"/>
          <w:i/>
          <w:lang w:val="ro-RO"/>
        </w:rPr>
      </w:pPr>
      <w:r w:rsidRPr="004320CE">
        <w:rPr>
          <w:rFonts w:cstheme="minorHAnsi"/>
          <w:i/>
          <w:lang w:val="ro-RO"/>
        </w:rPr>
        <w:t>Raport activitate Școală de vară – in maxim 5 zile dupa terminarea scolii de vara</w:t>
      </w:r>
    </w:p>
    <w:p w14:paraId="1D554C29" w14:textId="77777777" w:rsidR="00AB5073" w:rsidRPr="004320CE" w:rsidRDefault="00AB5073" w:rsidP="00AB5073">
      <w:pPr>
        <w:spacing w:after="0" w:line="240" w:lineRule="auto"/>
        <w:jc w:val="both"/>
        <w:rPr>
          <w:rFonts w:cstheme="minorHAnsi"/>
          <w:b/>
          <w:lang w:val="ro-RO"/>
        </w:rPr>
      </w:pPr>
    </w:p>
    <w:p w14:paraId="6C57921D"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5. Cerințe privind calificarea consilierilor</w:t>
      </w:r>
    </w:p>
    <w:p w14:paraId="768D5ED7" w14:textId="77777777" w:rsidR="00AB5073" w:rsidRPr="004320CE" w:rsidRDefault="00AB5073" w:rsidP="00AB5073">
      <w:pPr>
        <w:spacing w:after="0" w:line="240" w:lineRule="auto"/>
        <w:jc w:val="both"/>
        <w:rPr>
          <w:rFonts w:cstheme="minorHAnsi"/>
          <w:lang w:val="ro-RO"/>
        </w:rPr>
      </w:pPr>
      <w:r w:rsidRPr="004320CE">
        <w:rPr>
          <w:rFonts w:cstheme="minorHAnsi"/>
          <w:lang w:val="ro-RO"/>
        </w:rPr>
        <w:t xml:space="preserve">În baza experienței în domeniu, consilierului i se solicită să presteze serviciile luând în considerare principiul economiei și eficienței şi să ofere nivelul etic şi profesional cel mai ridicat, astfel încât Beneficiarul să fie capabil să finalizeze sub-proiectul finanțat în cadrul </w:t>
      </w:r>
      <w:r w:rsidRPr="004320CE">
        <w:rPr>
          <w:rFonts w:ascii="Calibri" w:hAnsi="Calibri" w:cs="Calibri"/>
          <w:lang w:val="ro-RO"/>
        </w:rPr>
        <w:t>Schemei de Granturi pentru Universități</w:t>
      </w:r>
      <w:r w:rsidRPr="004320CE">
        <w:rPr>
          <w:rFonts w:cstheme="minorHAnsi"/>
          <w:lang w:val="ro-RO"/>
        </w:rPr>
        <w:t>, conform procedurilor descrise în Manualul de Granturi şi termenelor din Acordul de Grant semnat cu MEd-UMPFE.</w:t>
      </w:r>
    </w:p>
    <w:p w14:paraId="287C4522" w14:textId="77777777" w:rsidR="00AB5073" w:rsidRPr="004320CE" w:rsidRDefault="00AB5073" w:rsidP="00AB5073">
      <w:pPr>
        <w:spacing w:after="0" w:line="240" w:lineRule="auto"/>
        <w:jc w:val="both"/>
        <w:rPr>
          <w:rFonts w:cstheme="minorHAnsi"/>
          <w:lang w:val="ro-RO"/>
        </w:rPr>
      </w:pPr>
    </w:p>
    <w:p w14:paraId="4274F9E6" w14:textId="77777777" w:rsidR="00AB5073" w:rsidRPr="004320CE" w:rsidRDefault="00AB5073" w:rsidP="00AB5073">
      <w:pPr>
        <w:spacing w:after="0" w:line="240" w:lineRule="auto"/>
        <w:jc w:val="both"/>
        <w:rPr>
          <w:rFonts w:cstheme="minorHAnsi"/>
          <w:lang w:val="ro-RO"/>
        </w:rPr>
      </w:pPr>
      <w:r w:rsidRPr="004320CE">
        <w:rPr>
          <w:rFonts w:cstheme="minorHAnsi"/>
          <w:lang w:val="ro-RO"/>
        </w:rPr>
        <w:t>Competențele minime cerute pe care trebuie să le dovedească consilierii sunt următoarele:</w:t>
      </w:r>
    </w:p>
    <w:p w14:paraId="1CA3D083" w14:textId="77777777" w:rsidR="00AB5073" w:rsidRPr="004320CE" w:rsidRDefault="00AB5073" w:rsidP="00AB5073">
      <w:pPr>
        <w:spacing w:after="0" w:line="240" w:lineRule="auto"/>
        <w:jc w:val="both"/>
        <w:rPr>
          <w:rFonts w:cstheme="minorHAnsi"/>
          <w:lang w:val="ro-RO"/>
        </w:rPr>
      </w:pPr>
    </w:p>
    <w:p w14:paraId="5382F0E7"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Studii de licență/postuniversitare în domeniul Teologiei și/sau Artelor vizuale;</w:t>
      </w:r>
    </w:p>
    <w:p w14:paraId="6160BA6A"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Minim 1 Curs de specializare în domeniul formării/ educației continue;</w:t>
      </w:r>
    </w:p>
    <w:p w14:paraId="56DC4EF2"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Minim 2 ani de experiență profesională în domeniul formării/educației/coaching-consiliere tineri;</w:t>
      </w:r>
    </w:p>
    <w:p w14:paraId="5CCD7CF8"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Minim 2 ani în calitate de Profesor diriginte;</w:t>
      </w:r>
    </w:p>
    <w:p w14:paraId="524014E1"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Minim 2 participări la activități extracurriculare cu elevii.</w:t>
      </w:r>
    </w:p>
    <w:p w14:paraId="7F6DCCF5" w14:textId="77777777" w:rsidR="00AB5073" w:rsidRPr="004320CE" w:rsidRDefault="00AB5073" w:rsidP="00AB5073">
      <w:pPr>
        <w:spacing w:after="0" w:line="360" w:lineRule="auto"/>
        <w:rPr>
          <w:rFonts w:eastAsia="Times New Roman" w:cs="Helvetica"/>
          <w:i/>
          <w:lang w:val="ro-RO"/>
        </w:rPr>
      </w:pPr>
      <w:r w:rsidRPr="004320CE">
        <w:rPr>
          <w:rFonts w:eastAsia="Times New Roman" w:cs="Helvetica"/>
          <w:lang w:val="ro-RO"/>
        </w:rPr>
        <w:t> </w:t>
      </w:r>
      <w:r w:rsidRPr="004320CE">
        <w:rPr>
          <w:rFonts w:eastAsia="Times New Roman" w:cs="Helvetica"/>
          <w:i/>
          <w:lang w:val="ro-RO"/>
        </w:rPr>
        <w:t>Reprezintă un avantaj:</w:t>
      </w:r>
    </w:p>
    <w:p w14:paraId="325CCF50"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Gradul didactic I în învățământul preuniversitar;</w:t>
      </w:r>
    </w:p>
    <w:p w14:paraId="2D89F0BA"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Experiența profesională în proiecte educaționale dedicate grupurilor dezavantajate;</w:t>
      </w:r>
    </w:p>
    <w:p w14:paraId="1FE4E00C" w14:textId="77777777" w:rsidR="00AB5073" w:rsidRPr="004320CE" w:rsidRDefault="00AB5073" w:rsidP="00AB5073">
      <w:pPr>
        <w:spacing w:after="0" w:line="360" w:lineRule="auto"/>
        <w:rPr>
          <w:rFonts w:eastAsia="Times New Roman" w:cs="Helvetica"/>
          <w:lang w:val="ro-RO"/>
        </w:rPr>
      </w:pPr>
      <w:r w:rsidRPr="004320CE">
        <w:rPr>
          <w:rFonts w:eastAsia="Times New Roman" w:cs="Helvetica"/>
          <w:lang w:val="ro-RO"/>
        </w:rPr>
        <w:t>- Apartenența la comisiile de disciplină;</w:t>
      </w:r>
    </w:p>
    <w:p w14:paraId="2A73E2FC" w14:textId="77777777" w:rsidR="00AB5073" w:rsidRPr="004320CE" w:rsidRDefault="00AB5073" w:rsidP="00AB5073">
      <w:pPr>
        <w:spacing w:after="0" w:line="360" w:lineRule="auto"/>
        <w:jc w:val="both"/>
        <w:rPr>
          <w:rFonts w:eastAsia="Times New Roman" w:cs="Helvetica"/>
          <w:lang w:val="ro-RO"/>
        </w:rPr>
      </w:pPr>
      <w:r w:rsidRPr="004320CE">
        <w:rPr>
          <w:rFonts w:eastAsia="Times New Roman" w:cs="Helvetica"/>
          <w:lang w:val="ro-RO"/>
        </w:rPr>
        <w:t>- Organizarea și susținerea inițiativelor de voluntariat (ex: tabere, drumeții, cercuri de discuție si dezbatere, activități recreative).</w:t>
      </w:r>
    </w:p>
    <w:p w14:paraId="3AD7A0FC" w14:textId="77777777" w:rsidR="00AB5073" w:rsidRPr="004320CE" w:rsidRDefault="00AB5073" w:rsidP="00AB5073">
      <w:pPr>
        <w:spacing w:after="0" w:line="240" w:lineRule="auto"/>
        <w:jc w:val="both"/>
        <w:rPr>
          <w:rFonts w:cstheme="minorHAnsi"/>
          <w:lang w:val="ro-RO"/>
        </w:rPr>
      </w:pPr>
    </w:p>
    <w:p w14:paraId="7D47A94D" w14:textId="77777777" w:rsidR="00AB5073" w:rsidRPr="004320CE" w:rsidRDefault="00AB5073" w:rsidP="00AB5073">
      <w:pPr>
        <w:spacing w:after="0" w:line="240" w:lineRule="auto"/>
        <w:jc w:val="both"/>
        <w:rPr>
          <w:rFonts w:cstheme="minorHAnsi"/>
          <w:lang w:val="ro-RO"/>
        </w:rPr>
      </w:pPr>
    </w:p>
    <w:p w14:paraId="4136F34C"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6. Alți termeni relevanți</w:t>
      </w:r>
    </w:p>
    <w:p w14:paraId="74207C0E" w14:textId="77777777" w:rsidR="00AB5073" w:rsidRPr="004320CE" w:rsidRDefault="00AB5073" w:rsidP="00AB5073">
      <w:pPr>
        <w:spacing w:after="0" w:line="240" w:lineRule="auto"/>
        <w:jc w:val="both"/>
        <w:rPr>
          <w:rFonts w:cstheme="minorHAnsi"/>
          <w:b/>
          <w:lang w:val="ro-RO"/>
        </w:rPr>
      </w:pPr>
    </w:p>
    <w:p w14:paraId="1D440FF0"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Perioadă de implementare/ Durata serviciilor.</w:t>
      </w:r>
    </w:p>
    <w:p w14:paraId="57241E90" w14:textId="77777777" w:rsidR="00AB5073" w:rsidRPr="004320CE" w:rsidRDefault="00AB5073" w:rsidP="00AB5073">
      <w:pPr>
        <w:spacing w:after="0" w:line="240" w:lineRule="auto"/>
        <w:jc w:val="both"/>
        <w:rPr>
          <w:rFonts w:cstheme="minorHAnsi"/>
          <w:lang w:val="ro-RO"/>
        </w:rPr>
      </w:pPr>
      <w:r w:rsidRPr="004320CE">
        <w:rPr>
          <w:rFonts w:cstheme="minorHAnsi"/>
          <w:lang w:val="ro-RO"/>
        </w:rPr>
        <w:t xml:space="preserve">Serviciile consilierilor vor fi necesare în perioada </w:t>
      </w:r>
      <w:r w:rsidRPr="00D97F84">
        <w:rPr>
          <w:rFonts w:cstheme="minorHAnsi"/>
          <w:b/>
          <w:lang w:val="ro-RO"/>
        </w:rPr>
        <w:t>10.07.2023-23.07.2023</w:t>
      </w:r>
      <w:r w:rsidRPr="004320CE">
        <w:rPr>
          <w:rFonts w:cstheme="minorHAnsi"/>
          <w:lang w:val="ro-RO"/>
        </w:rPr>
        <w:t>.</w:t>
      </w:r>
    </w:p>
    <w:p w14:paraId="1FB552E1" w14:textId="77777777" w:rsidR="00AB5073" w:rsidRPr="004320CE" w:rsidRDefault="00AB5073" w:rsidP="00AB5073">
      <w:pPr>
        <w:spacing w:after="0" w:line="240" w:lineRule="auto"/>
        <w:jc w:val="both"/>
        <w:rPr>
          <w:rFonts w:cstheme="minorHAnsi"/>
          <w:lang w:val="ro-RO"/>
        </w:rPr>
      </w:pPr>
      <w:r w:rsidRPr="004320CE">
        <w:rPr>
          <w:rFonts w:cstheme="minorHAnsi"/>
          <w:b/>
          <w:lang w:val="ro-RO"/>
        </w:rPr>
        <w:t>Locație.</w:t>
      </w:r>
    </w:p>
    <w:p w14:paraId="0A39500B" w14:textId="77777777" w:rsidR="00AB5073" w:rsidRPr="004320CE" w:rsidRDefault="00AB5073" w:rsidP="00AB5073">
      <w:pPr>
        <w:jc w:val="both"/>
        <w:rPr>
          <w:rFonts w:cstheme="minorHAnsi"/>
          <w:lang w:val="ro-RO"/>
        </w:rPr>
      </w:pPr>
      <w:r w:rsidRPr="004320CE">
        <w:rPr>
          <w:rFonts w:cstheme="minorHAnsi"/>
          <w:lang w:val="ro-RO"/>
        </w:rPr>
        <w:t>Consilierii  își vor desfășura activitatea în Craiova la sediul beneficiarului, în locația unde se va asigura cazarea și masa, precum și în locațiile Manastirea Tismana, Manastirea Lainici</w:t>
      </w:r>
      <w:r>
        <w:rPr>
          <w:rFonts w:cstheme="minorHAnsi"/>
          <w:lang w:val="ro-RO"/>
        </w:rPr>
        <w:t>,</w:t>
      </w:r>
      <w:r w:rsidRPr="004320CE">
        <w:rPr>
          <w:rFonts w:cstheme="minorHAnsi"/>
          <w:lang w:val="ro-RO"/>
        </w:rPr>
        <w:t xml:space="preserve"> unde se vor derula  vizitele de studiu și tematice.</w:t>
      </w:r>
    </w:p>
    <w:p w14:paraId="53C0625A" w14:textId="77777777" w:rsidR="00AB5073" w:rsidRPr="004320CE" w:rsidRDefault="00AB5073" w:rsidP="00AB5073">
      <w:pPr>
        <w:spacing w:after="0" w:line="240" w:lineRule="auto"/>
        <w:jc w:val="both"/>
        <w:rPr>
          <w:rFonts w:cstheme="minorHAnsi"/>
          <w:b/>
          <w:lang w:val="ro-RO"/>
        </w:rPr>
      </w:pPr>
      <w:r w:rsidRPr="004320CE">
        <w:rPr>
          <w:rFonts w:cstheme="minorHAnsi"/>
          <w:b/>
          <w:lang w:val="ro-RO"/>
        </w:rPr>
        <w:t>Raportare.</w:t>
      </w:r>
    </w:p>
    <w:p w14:paraId="168A04EB" w14:textId="77777777" w:rsidR="00AB5073" w:rsidRPr="004320CE" w:rsidRDefault="00AB5073" w:rsidP="00AB5073">
      <w:pPr>
        <w:spacing w:after="0" w:line="240" w:lineRule="auto"/>
        <w:jc w:val="both"/>
        <w:rPr>
          <w:rFonts w:cstheme="minorHAnsi"/>
          <w:lang w:val="ro-RO"/>
        </w:rPr>
      </w:pPr>
      <w:r w:rsidRPr="004320CE">
        <w:rPr>
          <w:rFonts w:cstheme="minorHAnsi"/>
          <w:lang w:val="ro-RO"/>
        </w:rPr>
        <w:t>Consilierii vor raporta zilnic coordonatorului de sub-proiect, prezenta elevilor și orice alte potentiale probleme apărute.</w:t>
      </w:r>
    </w:p>
    <w:p w14:paraId="47EB6644" w14:textId="77777777" w:rsidR="00AB5073" w:rsidRPr="004320CE" w:rsidRDefault="00AB5073" w:rsidP="00AB5073">
      <w:pPr>
        <w:spacing w:after="0" w:line="240" w:lineRule="auto"/>
        <w:jc w:val="both"/>
        <w:rPr>
          <w:rFonts w:cstheme="minorHAnsi"/>
          <w:i/>
          <w:lang w:val="ro-RO"/>
        </w:rPr>
      </w:pPr>
    </w:p>
    <w:p w14:paraId="2CBF0FB4" w14:textId="77777777" w:rsidR="00AB5073" w:rsidRPr="004320CE" w:rsidRDefault="00AB5073" w:rsidP="00AB5073">
      <w:pPr>
        <w:spacing w:after="0" w:line="240" w:lineRule="auto"/>
        <w:jc w:val="both"/>
        <w:rPr>
          <w:rFonts w:cstheme="minorHAnsi"/>
          <w:lang w:val="ro-RO"/>
        </w:rPr>
      </w:pPr>
      <w:r w:rsidRPr="004320CE">
        <w:rPr>
          <w:rFonts w:cstheme="minorHAnsi"/>
          <w:b/>
          <w:lang w:val="ro-RO"/>
        </w:rPr>
        <w:t>Facilități oferite de Beneficiar.</w:t>
      </w:r>
    </w:p>
    <w:p w14:paraId="38CA2D6E" w14:textId="77777777" w:rsidR="00AB5073" w:rsidRPr="004320CE" w:rsidRDefault="00AB5073" w:rsidP="00AB5073">
      <w:pPr>
        <w:spacing w:after="0" w:line="240" w:lineRule="auto"/>
        <w:jc w:val="both"/>
        <w:rPr>
          <w:rFonts w:cstheme="minorHAnsi"/>
          <w:lang w:val="ro-RO"/>
        </w:rPr>
      </w:pPr>
      <w:r w:rsidRPr="004320CE">
        <w:rPr>
          <w:rFonts w:cstheme="minorHAnsi"/>
          <w:lang w:val="ro-RO"/>
        </w:rPr>
        <w:lastRenderedPageBreak/>
        <w:t xml:space="preserve">- Acces la computere și alte echipamente necesare, acces la spațiile de formare, acces la toate activitățile derulate cu elevii. </w:t>
      </w:r>
    </w:p>
    <w:p w14:paraId="3F3DA1EA" w14:textId="77777777" w:rsidR="00AB5073" w:rsidRPr="004320CE" w:rsidRDefault="00AB5073" w:rsidP="00AB5073">
      <w:pPr>
        <w:spacing w:after="0" w:line="240" w:lineRule="auto"/>
        <w:jc w:val="both"/>
        <w:rPr>
          <w:rFonts w:cstheme="minorHAnsi"/>
          <w:lang w:val="ro-RO"/>
        </w:rPr>
      </w:pPr>
      <w:r w:rsidRPr="004320CE">
        <w:rPr>
          <w:rFonts w:cstheme="minorHAnsi"/>
          <w:lang w:val="ro-RO"/>
        </w:rPr>
        <w:t xml:space="preserve"> </w:t>
      </w:r>
    </w:p>
    <w:p w14:paraId="3A795664" w14:textId="77777777" w:rsidR="00AB5073" w:rsidRPr="004320CE" w:rsidRDefault="00AB5073" w:rsidP="00AB5073">
      <w:pPr>
        <w:spacing w:after="0" w:line="240" w:lineRule="auto"/>
        <w:jc w:val="both"/>
        <w:rPr>
          <w:rFonts w:cstheme="minorHAnsi"/>
          <w:lang w:val="ro-RO"/>
        </w:rPr>
      </w:pPr>
    </w:p>
    <w:p w14:paraId="5BF3FFA3" w14:textId="77777777" w:rsidR="00AB5073" w:rsidRPr="004320CE" w:rsidRDefault="00AB5073" w:rsidP="00AB5073">
      <w:pPr>
        <w:spacing w:after="0" w:line="240" w:lineRule="auto"/>
        <w:jc w:val="both"/>
        <w:rPr>
          <w:rFonts w:cstheme="minorHAnsi"/>
          <w:lang w:val="ro-RO"/>
        </w:rPr>
      </w:pPr>
      <w:r w:rsidRPr="004320CE">
        <w:rPr>
          <w:rFonts w:cstheme="minorHAnsi"/>
          <w:b/>
          <w:lang w:val="ro-RO"/>
        </w:rPr>
        <w:t xml:space="preserve">Confidențialitate. </w:t>
      </w:r>
      <w:r w:rsidRPr="004320CE">
        <w:rPr>
          <w:rFonts w:cstheme="minorHAnsi"/>
          <w:lang w:val="ro-RO"/>
        </w:rPr>
        <w:t>Consilierul nu trebuie sa comunice niciunei persoane sau entități vreo informație confidențială obținută pe parcursul realizării serviciilor propuse.</w:t>
      </w:r>
    </w:p>
    <w:p w14:paraId="3AA2EABB" w14:textId="77777777" w:rsidR="00AB5073" w:rsidRPr="004320CE" w:rsidRDefault="00AB5073" w:rsidP="00AB5073">
      <w:pPr>
        <w:spacing w:after="0" w:line="240" w:lineRule="auto"/>
        <w:ind w:right="432"/>
        <w:jc w:val="both"/>
        <w:rPr>
          <w:rFonts w:cstheme="minorHAnsi"/>
          <w:lang w:val="ro-RO"/>
        </w:rPr>
      </w:pPr>
    </w:p>
    <w:p w14:paraId="1713CB99" w14:textId="77777777" w:rsidR="00AB5073" w:rsidRPr="004320CE" w:rsidRDefault="00AB5073" w:rsidP="00AB5073">
      <w:pPr>
        <w:spacing w:after="0" w:line="240" w:lineRule="auto"/>
        <w:jc w:val="both"/>
        <w:rPr>
          <w:rFonts w:cstheme="minorHAnsi"/>
          <w:lang w:val="ro-RO"/>
        </w:rPr>
      </w:pPr>
      <w:r w:rsidRPr="004320CE">
        <w:rPr>
          <w:rFonts w:cstheme="minorHAnsi"/>
          <w:b/>
          <w:lang w:val="ro-RO"/>
        </w:rPr>
        <w:t xml:space="preserve">Drepturi de proprietate intelectuală. </w:t>
      </w:r>
      <w:r w:rsidRPr="004320CE">
        <w:rPr>
          <w:rFonts w:cstheme="minorHAnsi"/>
          <w:lang w:val="ro-RO"/>
        </w:rPr>
        <w:t>Toate documentele elaborate sau pregătite de către Consilier pentru Beneficiar în cursul îndeplinirii serviciilor vor avea caracter confidențial și vor deveni și rămâne proprietatea absolută a Beneficiarului. Consilierul va transmite toată această documentație către Beneficiar până la termenul final stabilit prin Contract sau până la expirarea acestuia.</w:t>
      </w:r>
    </w:p>
    <w:p w14:paraId="6D7660E1" w14:textId="77777777" w:rsidR="00AB5073" w:rsidRPr="004320CE" w:rsidRDefault="00AB5073" w:rsidP="00AB5073">
      <w:pPr>
        <w:spacing w:after="0" w:line="240" w:lineRule="auto"/>
        <w:jc w:val="both"/>
        <w:rPr>
          <w:rFonts w:cstheme="minorHAnsi"/>
          <w:lang w:val="ro-RO"/>
        </w:rPr>
      </w:pPr>
    </w:p>
    <w:p w14:paraId="716F8FB2" w14:textId="77777777" w:rsidR="00AB5073" w:rsidRPr="004320CE" w:rsidRDefault="00AB5073" w:rsidP="00AB5073">
      <w:pPr>
        <w:spacing w:after="0" w:line="240" w:lineRule="auto"/>
        <w:jc w:val="both"/>
        <w:rPr>
          <w:rFonts w:cstheme="minorHAnsi"/>
          <w:lang w:val="ro-RO"/>
        </w:rPr>
      </w:pPr>
    </w:p>
    <w:p w14:paraId="5FE89886" w14:textId="77777777" w:rsidR="00AB5073" w:rsidRPr="004320CE" w:rsidRDefault="00AB5073" w:rsidP="00AB5073">
      <w:pPr>
        <w:spacing w:after="0" w:line="240" w:lineRule="auto"/>
        <w:ind w:right="43"/>
        <w:jc w:val="both"/>
        <w:rPr>
          <w:rFonts w:cstheme="minorHAnsi"/>
          <w:lang w:val="ro-RO"/>
        </w:rPr>
      </w:pPr>
      <w:r w:rsidRPr="004320CE">
        <w:rPr>
          <w:rFonts w:cstheme="minorHAnsi"/>
          <w:lang w:val="ro-RO"/>
        </w:rPr>
        <w:t>Nume: lect.univ.dr. Mardale Adriana Gabriela</w:t>
      </w:r>
    </w:p>
    <w:p w14:paraId="79302611" w14:textId="77777777" w:rsidR="00AB5073" w:rsidRPr="004320CE" w:rsidRDefault="00AB5073" w:rsidP="00AB5073">
      <w:pPr>
        <w:spacing w:after="0" w:line="240" w:lineRule="auto"/>
        <w:ind w:right="43"/>
        <w:jc w:val="both"/>
        <w:rPr>
          <w:rFonts w:cstheme="minorHAnsi"/>
          <w:lang w:val="ro-RO"/>
        </w:rPr>
      </w:pPr>
      <w:r w:rsidRPr="004320CE">
        <w:rPr>
          <w:rFonts w:cstheme="minorHAnsi"/>
          <w:lang w:val="ro-RO"/>
        </w:rPr>
        <w:t>Funcție: Director grant</w:t>
      </w:r>
    </w:p>
    <w:p w14:paraId="47314EC4" w14:textId="77777777" w:rsidR="00AB5073" w:rsidRPr="004320CE" w:rsidRDefault="00AB5073" w:rsidP="00AB5073">
      <w:pPr>
        <w:spacing w:after="0" w:line="240" w:lineRule="auto"/>
        <w:ind w:right="43"/>
        <w:jc w:val="both"/>
        <w:rPr>
          <w:rFonts w:asciiTheme="majorHAnsi" w:hAnsiTheme="majorHAnsi"/>
          <w:lang w:val="ro-RO"/>
        </w:rPr>
      </w:pPr>
      <w:r w:rsidRPr="004320CE">
        <w:rPr>
          <w:rFonts w:cstheme="minorHAnsi"/>
          <w:lang w:val="ro-RO"/>
        </w:rPr>
        <w:t>Semnătură</w:t>
      </w:r>
    </w:p>
    <w:p w14:paraId="49A780F5" w14:textId="77777777" w:rsidR="00AB5073" w:rsidRPr="004320CE" w:rsidRDefault="00AB5073" w:rsidP="00AB5073">
      <w:pPr>
        <w:spacing w:after="0" w:line="240" w:lineRule="auto"/>
        <w:jc w:val="both"/>
        <w:rPr>
          <w:rFonts w:asciiTheme="majorHAnsi" w:hAnsiTheme="majorHAnsi"/>
          <w:lang w:val="ro-RO"/>
        </w:rPr>
      </w:pPr>
    </w:p>
    <w:p w14:paraId="3A0B02FB" w14:textId="77777777" w:rsidR="00AB5073" w:rsidRPr="004320CE" w:rsidRDefault="00AB5073" w:rsidP="00AB5073">
      <w:pPr>
        <w:spacing w:after="0" w:line="240" w:lineRule="auto"/>
        <w:jc w:val="both"/>
        <w:rPr>
          <w:rFonts w:cstheme="minorHAnsi"/>
          <w:lang w:val="ro-RO"/>
        </w:rPr>
      </w:pPr>
    </w:p>
    <w:p w14:paraId="537E3811" w14:textId="77777777" w:rsidR="00AB5073" w:rsidRPr="004320CE" w:rsidRDefault="00AB5073" w:rsidP="00AB5073">
      <w:pPr>
        <w:spacing w:after="0" w:line="240" w:lineRule="auto"/>
        <w:jc w:val="both"/>
        <w:rPr>
          <w:rFonts w:asciiTheme="majorHAnsi" w:hAnsiTheme="majorHAnsi"/>
          <w:lang w:val="ro-RO"/>
        </w:rPr>
      </w:pPr>
    </w:p>
    <w:p w14:paraId="2C39B8B2" w14:textId="77777777" w:rsidR="00AB5073" w:rsidRPr="004320CE" w:rsidRDefault="00AB5073" w:rsidP="00AB5073">
      <w:pPr>
        <w:spacing w:after="0" w:line="240" w:lineRule="auto"/>
        <w:jc w:val="both"/>
        <w:rPr>
          <w:rFonts w:asciiTheme="majorHAnsi" w:hAnsiTheme="majorHAnsi"/>
          <w:lang w:val="ro-RO"/>
        </w:rPr>
      </w:pPr>
    </w:p>
    <w:p w14:paraId="224B412C" w14:textId="77777777" w:rsidR="00AB5073" w:rsidRPr="00C03E04" w:rsidRDefault="00AB5073" w:rsidP="007F3B29">
      <w:pPr>
        <w:spacing w:after="0" w:line="240" w:lineRule="auto"/>
        <w:ind w:right="43"/>
        <w:jc w:val="both"/>
        <w:rPr>
          <w:rFonts w:asciiTheme="majorHAnsi" w:hAnsiTheme="majorHAnsi"/>
          <w:lang w:val="ro-RO"/>
        </w:rPr>
      </w:pPr>
    </w:p>
    <w:sectPr w:rsidR="00AB5073" w:rsidRPr="00C03E04"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C859" w14:textId="77777777" w:rsidR="005C11ED" w:rsidRDefault="005C11ED" w:rsidP="006F6B40">
      <w:pPr>
        <w:spacing w:after="0" w:line="240" w:lineRule="auto"/>
      </w:pPr>
      <w:r>
        <w:separator/>
      </w:r>
    </w:p>
  </w:endnote>
  <w:endnote w:type="continuationSeparator" w:id="0">
    <w:p w14:paraId="2AEC92CD" w14:textId="77777777" w:rsidR="005C11ED" w:rsidRDefault="005C11ED"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C89B1" w14:textId="77777777" w:rsidR="005C11ED" w:rsidRDefault="005C11ED" w:rsidP="006F6B40">
      <w:pPr>
        <w:spacing w:after="0" w:line="240" w:lineRule="auto"/>
      </w:pPr>
      <w:r>
        <w:separator/>
      </w:r>
    </w:p>
  </w:footnote>
  <w:footnote w:type="continuationSeparator" w:id="0">
    <w:p w14:paraId="6247C5CF" w14:textId="77777777" w:rsidR="005C11ED" w:rsidRDefault="005C11ED" w:rsidP="006F6B40">
      <w:pPr>
        <w:spacing w:after="0" w:line="240" w:lineRule="auto"/>
      </w:pPr>
      <w:r>
        <w:continuationSeparator/>
      </w:r>
    </w:p>
  </w:footnote>
  <w:footnote w:id="1">
    <w:p w14:paraId="065E0D78" w14:textId="77777777" w:rsidR="00890531" w:rsidRDefault="00890531" w:rsidP="00890531">
      <w:pPr>
        <w:pStyle w:val="FootnoteText"/>
        <w:jc w:val="both"/>
        <w:rPr>
          <w:rFonts w:asciiTheme="minorHAnsi" w:hAnsiTheme="minorHAnsi" w:cstheme="minorHAnsi"/>
          <w:spacing w:val="-2"/>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p w14:paraId="0709FA15" w14:textId="77777777" w:rsidR="00AB5073" w:rsidRPr="0007052C" w:rsidRDefault="00AB5073" w:rsidP="00890531">
      <w:pPr>
        <w:pStyle w:val="FootnoteText"/>
        <w:jc w:val="both"/>
        <w:rPr>
          <w:rFonts w:asciiTheme="minorHAnsi" w:hAnsiTheme="minorHAnsi" w:cstheme="minorHAnsi"/>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28005537">
    <w:abstractNumId w:val="0"/>
  </w:num>
  <w:num w:numId="2" w16cid:durableId="1992169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4"/>
    <w:rsid w:val="000019C9"/>
    <w:rsid w:val="000062B7"/>
    <w:rsid w:val="00047B98"/>
    <w:rsid w:val="000639B4"/>
    <w:rsid w:val="0009786A"/>
    <w:rsid w:val="000E638F"/>
    <w:rsid w:val="001441BC"/>
    <w:rsid w:val="001A4C1F"/>
    <w:rsid w:val="001B28A0"/>
    <w:rsid w:val="001C4CCC"/>
    <w:rsid w:val="001D4D10"/>
    <w:rsid w:val="001E1BEB"/>
    <w:rsid w:val="0022319B"/>
    <w:rsid w:val="00255712"/>
    <w:rsid w:val="002B41D7"/>
    <w:rsid w:val="002F5201"/>
    <w:rsid w:val="002F69E6"/>
    <w:rsid w:val="00317CD4"/>
    <w:rsid w:val="003334B1"/>
    <w:rsid w:val="00345634"/>
    <w:rsid w:val="00352193"/>
    <w:rsid w:val="003651F5"/>
    <w:rsid w:val="00387BEF"/>
    <w:rsid w:val="003A3C0F"/>
    <w:rsid w:val="003B270D"/>
    <w:rsid w:val="003B482B"/>
    <w:rsid w:val="00443E65"/>
    <w:rsid w:val="00466805"/>
    <w:rsid w:val="00467041"/>
    <w:rsid w:val="00477F72"/>
    <w:rsid w:val="004B5D37"/>
    <w:rsid w:val="004D5CB7"/>
    <w:rsid w:val="004E3853"/>
    <w:rsid w:val="004E3F5D"/>
    <w:rsid w:val="00507456"/>
    <w:rsid w:val="00563F23"/>
    <w:rsid w:val="005C11ED"/>
    <w:rsid w:val="005C34A6"/>
    <w:rsid w:val="005E62EE"/>
    <w:rsid w:val="00614837"/>
    <w:rsid w:val="00630E66"/>
    <w:rsid w:val="0066536C"/>
    <w:rsid w:val="006F4E98"/>
    <w:rsid w:val="006F6B40"/>
    <w:rsid w:val="00721BF4"/>
    <w:rsid w:val="00736F72"/>
    <w:rsid w:val="00740204"/>
    <w:rsid w:val="00761316"/>
    <w:rsid w:val="00770974"/>
    <w:rsid w:val="00773CC3"/>
    <w:rsid w:val="00793AA0"/>
    <w:rsid w:val="00795351"/>
    <w:rsid w:val="007B7FDE"/>
    <w:rsid w:val="007D77C4"/>
    <w:rsid w:val="007F3B29"/>
    <w:rsid w:val="00805772"/>
    <w:rsid w:val="00823FD7"/>
    <w:rsid w:val="00827022"/>
    <w:rsid w:val="008473D9"/>
    <w:rsid w:val="00890531"/>
    <w:rsid w:val="00961E33"/>
    <w:rsid w:val="009A1A38"/>
    <w:rsid w:val="00A12CA4"/>
    <w:rsid w:val="00A644AF"/>
    <w:rsid w:val="00A95690"/>
    <w:rsid w:val="00AA051E"/>
    <w:rsid w:val="00AB5073"/>
    <w:rsid w:val="00AF1014"/>
    <w:rsid w:val="00B515C9"/>
    <w:rsid w:val="00B77509"/>
    <w:rsid w:val="00B86056"/>
    <w:rsid w:val="00BA3812"/>
    <w:rsid w:val="00BA7F8E"/>
    <w:rsid w:val="00BF53DD"/>
    <w:rsid w:val="00BF6812"/>
    <w:rsid w:val="00C03E04"/>
    <w:rsid w:val="00C12349"/>
    <w:rsid w:val="00C43574"/>
    <w:rsid w:val="00C74286"/>
    <w:rsid w:val="00C87554"/>
    <w:rsid w:val="00C929E0"/>
    <w:rsid w:val="00C94ABE"/>
    <w:rsid w:val="00D673CC"/>
    <w:rsid w:val="00DA091F"/>
    <w:rsid w:val="00DE0B18"/>
    <w:rsid w:val="00DE10D2"/>
    <w:rsid w:val="00E76AEA"/>
    <w:rsid w:val="00EA3451"/>
    <w:rsid w:val="00EC3A99"/>
    <w:rsid w:val="00ED3E38"/>
    <w:rsid w:val="00EE19DA"/>
    <w:rsid w:val="00EE50BF"/>
    <w:rsid w:val="00F31A19"/>
    <w:rsid w:val="00F328DF"/>
    <w:rsid w:val="00F32EA8"/>
    <w:rsid w:val="00F50512"/>
    <w:rsid w:val="00F7290B"/>
    <w:rsid w:val="00F730D6"/>
    <w:rsid w:val="00F92DA0"/>
    <w:rsid w:val="00FE26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E564"/>
  <w15:docId w15:val="{745D48B9-4AB4-48E0-91A4-3C44D888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40"/>
    <w:pPr>
      <w:spacing w:after="200" w:line="276" w:lineRule="auto"/>
    </w:p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AB5073"/>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B5073"/>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925263550">
      <w:bodyDiv w:val="1"/>
      <w:marLeft w:val="0"/>
      <w:marRight w:val="0"/>
      <w:marTop w:val="0"/>
      <w:marBottom w:val="0"/>
      <w:divBdr>
        <w:top w:val="none" w:sz="0" w:space="0" w:color="auto"/>
        <w:left w:val="none" w:sz="0" w:space="0" w:color="auto"/>
        <w:bottom w:val="none" w:sz="0" w:space="0" w:color="auto"/>
        <w:right w:val="none" w:sz="0" w:space="0" w:color="auto"/>
      </w:divBdr>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1680</Words>
  <Characters>9577</Characters>
  <Application>Microsoft Office Word</Application>
  <DocSecurity>0</DocSecurity>
  <Lines>79</Lines>
  <Paragraphs>22</Paragraphs>
  <ScaleCrop>false</ScaleCrop>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Crina Mocanu</cp:lastModifiedBy>
  <cp:revision>12</cp:revision>
  <dcterms:created xsi:type="dcterms:W3CDTF">2022-05-17T17:43:00Z</dcterms:created>
  <dcterms:modified xsi:type="dcterms:W3CDTF">2023-05-25T12:52:00Z</dcterms:modified>
</cp:coreProperties>
</file>